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D6" w:rsidRPr="006B7FAC" w:rsidRDefault="00005FA3" w:rsidP="00B94667">
      <w:pPr>
        <w:jc w:val="center"/>
        <w:rPr>
          <w:rFonts w:asciiTheme="majorHAnsi" w:hAnsiTheme="majorHAnsi"/>
        </w:rPr>
      </w:pPr>
      <w:bookmarkStart w:id="0" w:name="_GoBack"/>
      <w:bookmarkEnd w:id="0"/>
      <w:r w:rsidRPr="006B7FAC">
        <w:rPr>
          <w:rFonts w:asciiTheme="majorHAnsi" w:hAnsiTheme="majorHAnsi"/>
          <w:b/>
        </w:rPr>
        <w:t xml:space="preserve">Mock Interview </w:t>
      </w:r>
      <w:r w:rsidR="003D4EF2" w:rsidRPr="006B7FAC">
        <w:rPr>
          <w:rFonts w:asciiTheme="majorHAnsi" w:hAnsiTheme="majorHAnsi"/>
          <w:b/>
        </w:rPr>
        <w:t>Program</w:t>
      </w:r>
      <w:r w:rsidR="00B94667" w:rsidRPr="006B7FAC">
        <w:rPr>
          <w:rFonts w:asciiTheme="majorHAnsi" w:hAnsiTheme="majorHAnsi"/>
          <w:b/>
        </w:rPr>
        <w:t xml:space="preserve"> Evaluations</w:t>
      </w:r>
    </w:p>
    <w:p w:rsidR="00B94667" w:rsidRPr="006B7FAC" w:rsidRDefault="003F506E" w:rsidP="00B94667">
      <w:pPr>
        <w:jc w:val="center"/>
        <w:rPr>
          <w:rFonts w:asciiTheme="majorHAnsi" w:hAnsiTheme="majorHAnsi"/>
        </w:rPr>
      </w:pPr>
      <w:r>
        <w:rPr>
          <w:rFonts w:asciiTheme="majorHAnsi" w:hAnsiTheme="majorHAnsi"/>
        </w:rPr>
        <w:t>2016-2017</w:t>
      </w:r>
    </w:p>
    <w:p w:rsidR="00B94667" w:rsidRPr="006B7FAC" w:rsidRDefault="00B94667" w:rsidP="00B94667">
      <w:pPr>
        <w:jc w:val="center"/>
        <w:rPr>
          <w:rFonts w:asciiTheme="majorHAnsi" w:hAnsiTheme="majorHAnsi"/>
        </w:rPr>
      </w:pPr>
    </w:p>
    <w:p w:rsidR="008B5364" w:rsidRPr="006B7FAC" w:rsidRDefault="008B5364" w:rsidP="008B5364">
      <w:pPr>
        <w:rPr>
          <w:rFonts w:asciiTheme="majorHAnsi" w:hAnsiTheme="majorHAnsi"/>
        </w:rPr>
      </w:pPr>
      <w:r w:rsidRPr="006B7FAC">
        <w:rPr>
          <w:rFonts w:asciiTheme="majorHAnsi" w:hAnsiTheme="majorHAnsi"/>
        </w:rPr>
        <w:t xml:space="preserve">There were </w:t>
      </w:r>
      <w:r w:rsidR="00921AB4" w:rsidRPr="006B7FAC">
        <w:rPr>
          <w:rFonts w:asciiTheme="majorHAnsi" w:hAnsiTheme="majorHAnsi"/>
        </w:rPr>
        <w:t>1</w:t>
      </w:r>
      <w:r w:rsidR="003F506E">
        <w:rPr>
          <w:rFonts w:asciiTheme="majorHAnsi" w:hAnsiTheme="majorHAnsi"/>
        </w:rPr>
        <w:t xml:space="preserve">41 </w:t>
      </w:r>
      <w:r w:rsidRPr="006B7FAC">
        <w:rPr>
          <w:rFonts w:asciiTheme="majorHAnsi" w:hAnsiTheme="majorHAnsi"/>
        </w:rPr>
        <w:t>respon</w:t>
      </w:r>
      <w:r w:rsidR="00005FA3" w:rsidRPr="006B7FAC">
        <w:rPr>
          <w:rFonts w:asciiTheme="majorHAnsi" w:hAnsiTheme="majorHAnsi"/>
        </w:rPr>
        <w:t>dents</w:t>
      </w:r>
      <w:r w:rsidRPr="006B7FAC">
        <w:rPr>
          <w:rFonts w:asciiTheme="majorHAnsi" w:hAnsiTheme="majorHAnsi"/>
        </w:rPr>
        <w:t xml:space="preserve"> representing approximately </w:t>
      </w:r>
      <w:r w:rsidR="00BE5C17">
        <w:rPr>
          <w:rFonts w:asciiTheme="majorHAnsi" w:hAnsiTheme="majorHAnsi"/>
        </w:rPr>
        <w:t>46</w:t>
      </w:r>
      <w:r w:rsidRPr="00B3545A">
        <w:rPr>
          <w:rFonts w:asciiTheme="majorHAnsi" w:hAnsiTheme="majorHAnsi"/>
        </w:rPr>
        <w:t>%</w:t>
      </w:r>
      <w:r w:rsidRPr="006B7FAC">
        <w:rPr>
          <w:rFonts w:asciiTheme="majorHAnsi" w:hAnsiTheme="majorHAnsi"/>
        </w:rPr>
        <w:t xml:space="preserve"> of </w:t>
      </w:r>
      <w:r w:rsidR="003D4EF2" w:rsidRPr="006B7FAC">
        <w:rPr>
          <w:rFonts w:asciiTheme="majorHAnsi" w:hAnsiTheme="majorHAnsi"/>
        </w:rPr>
        <w:t>users</w:t>
      </w:r>
      <w:r w:rsidRPr="006B7FAC">
        <w:rPr>
          <w:rFonts w:asciiTheme="majorHAnsi" w:hAnsiTheme="majorHAnsi"/>
        </w:rPr>
        <w:t>. Students gave</w:t>
      </w:r>
      <w:r w:rsidR="003D4EF2" w:rsidRPr="006B7FAC">
        <w:rPr>
          <w:rFonts w:asciiTheme="majorHAnsi" w:hAnsiTheme="majorHAnsi"/>
        </w:rPr>
        <w:t xml:space="preserve"> the</w:t>
      </w:r>
      <w:r w:rsidRPr="006B7FAC">
        <w:rPr>
          <w:rFonts w:asciiTheme="majorHAnsi" w:hAnsiTheme="majorHAnsi"/>
        </w:rPr>
        <w:t xml:space="preserve"> </w:t>
      </w:r>
      <w:r w:rsidR="00005FA3" w:rsidRPr="006B7FAC">
        <w:rPr>
          <w:rFonts w:asciiTheme="majorHAnsi" w:hAnsiTheme="majorHAnsi"/>
        </w:rPr>
        <w:t>Mock Interview</w:t>
      </w:r>
      <w:r w:rsidR="003D4EF2" w:rsidRPr="006B7FAC">
        <w:rPr>
          <w:rFonts w:asciiTheme="majorHAnsi" w:hAnsiTheme="majorHAnsi"/>
        </w:rPr>
        <w:t xml:space="preserve"> Program</w:t>
      </w:r>
      <w:r w:rsidR="00005FA3" w:rsidRPr="006B7FAC">
        <w:rPr>
          <w:rFonts w:asciiTheme="majorHAnsi" w:hAnsiTheme="majorHAnsi"/>
        </w:rPr>
        <w:t xml:space="preserve"> a net promoter score of </w:t>
      </w:r>
      <w:r w:rsidR="00921AB4" w:rsidRPr="006B7FAC">
        <w:rPr>
          <w:rFonts w:asciiTheme="majorHAnsi" w:hAnsiTheme="majorHAnsi"/>
        </w:rPr>
        <w:t>7</w:t>
      </w:r>
      <w:r w:rsidR="003F506E">
        <w:rPr>
          <w:rFonts w:asciiTheme="majorHAnsi" w:hAnsiTheme="majorHAnsi"/>
        </w:rPr>
        <w:t>5</w:t>
      </w:r>
      <w:r w:rsidRPr="006B7FAC">
        <w:rPr>
          <w:rFonts w:asciiTheme="majorHAnsi" w:hAnsiTheme="majorHAnsi"/>
        </w:rPr>
        <w:t xml:space="preserve">, which </w:t>
      </w:r>
      <w:r w:rsidR="003D4EF2" w:rsidRPr="006B7FAC">
        <w:rPr>
          <w:rFonts w:asciiTheme="majorHAnsi" w:hAnsiTheme="majorHAnsi"/>
        </w:rPr>
        <w:t>indicates the program will grow</w:t>
      </w:r>
      <w:r w:rsidR="00921AB4" w:rsidRPr="006B7FAC">
        <w:rPr>
          <w:rFonts w:asciiTheme="majorHAnsi" w:hAnsiTheme="majorHAnsi"/>
        </w:rPr>
        <w:t xml:space="preserve"> and is </w:t>
      </w:r>
      <w:r w:rsidR="003F506E">
        <w:rPr>
          <w:rFonts w:asciiTheme="majorHAnsi" w:hAnsiTheme="majorHAnsi"/>
        </w:rPr>
        <w:t>4</w:t>
      </w:r>
      <w:r w:rsidR="00921AB4" w:rsidRPr="006B7FAC">
        <w:rPr>
          <w:rFonts w:asciiTheme="majorHAnsi" w:hAnsiTheme="majorHAnsi"/>
        </w:rPr>
        <w:t xml:space="preserve"> points above last year’s NPS</w:t>
      </w:r>
      <w:r w:rsidRPr="006B7FAC">
        <w:rPr>
          <w:rFonts w:asciiTheme="majorHAnsi" w:hAnsiTheme="majorHAnsi"/>
        </w:rPr>
        <w:t xml:space="preserve">.  Students were asked to answer </w:t>
      </w:r>
      <w:r w:rsidR="00005FA3" w:rsidRPr="006B7FAC">
        <w:rPr>
          <w:rFonts w:asciiTheme="majorHAnsi" w:hAnsiTheme="majorHAnsi"/>
        </w:rPr>
        <w:t>five</w:t>
      </w:r>
      <w:r w:rsidRPr="006B7FAC">
        <w:rPr>
          <w:rFonts w:asciiTheme="majorHAnsi" w:hAnsiTheme="majorHAnsi"/>
        </w:rPr>
        <w:t xml:space="preserve"> questions regarding learning outcomes for </w:t>
      </w:r>
      <w:r w:rsidR="003D4EF2" w:rsidRPr="006B7FAC">
        <w:rPr>
          <w:rFonts w:asciiTheme="majorHAnsi" w:hAnsiTheme="majorHAnsi"/>
        </w:rPr>
        <w:t xml:space="preserve">the </w:t>
      </w:r>
      <w:r w:rsidR="00005FA3" w:rsidRPr="006B7FAC">
        <w:rPr>
          <w:rFonts w:asciiTheme="majorHAnsi" w:hAnsiTheme="majorHAnsi"/>
        </w:rPr>
        <w:t>Mock Interview</w:t>
      </w:r>
      <w:r w:rsidR="003D4EF2" w:rsidRPr="006B7FAC">
        <w:rPr>
          <w:rFonts w:asciiTheme="majorHAnsi" w:hAnsiTheme="majorHAnsi"/>
        </w:rPr>
        <w:t xml:space="preserve"> Program</w:t>
      </w:r>
      <w:r w:rsidRPr="006B7FAC">
        <w:rPr>
          <w:rFonts w:asciiTheme="majorHAnsi" w:hAnsiTheme="majorHAnsi"/>
        </w:rPr>
        <w:t xml:space="preserve"> in additional to some general feedback questions</w:t>
      </w:r>
      <w:r w:rsidR="003D4EF2" w:rsidRPr="006B7FAC">
        <w:rPr>
          <w:rFonts w:asciiTheme="majorHAnsi" w:hAnsiTheme="majorHAnsi"/>
        </w:rPr>
        <w:t xml:space="preserve"> about the interviewer</w:t>
      </w:r>
      <w:r w:rsidRPr="006B7FAC">
        <w:rPr>
          <w:rFonts w:asciiTheme="majorHAnsi" w:hAnsiTheme="majorHAnsi"/>
        </w:rPr>
        <w:t xml:space="preserve">.  </w:t>
      </w:r>
    </w:p>
    <w:p w:rsidR="008B5364" w:rsidRPr="006B7FAC" w:rsidRDefault="008B5364" w:rsidP="008B5364">
      <w:pPr>
        <w:rPr>
          <w:rFonts w:asciiTheme="majorHAnsi" w:hAnsiTheme="majorHAnsi"/>
        </w:rPr>
      </w:pPr>
    </w:p>
    <w:p w:rsidR="008B5364" w:rsidRPr="006B7FAC" w:rsidRDefault="00005FA3" w:rsidP="008B5364">
      <w:pPr>
        <w:rPr>
          <w:rFonts w:asciiTheme="majorHAnsi" w:hAnsiTheme="majorHAnsi"/>
          <w:b/>
        </w:rPr>
      </w:pPr>
      <w:r w:rsidRPr="006B7FAC">
        <w:rPr>
          <w:rFonts w:asciiTheme="majorHAnsi" w:hAnsiTheme="majorHAnsi"/>
          <w:b/>
        </w:rPr>
        <w:t>Highlights</w:t>
      </w:r>
      <w:r w:rsidR="008B5364" w:rsidRPr="006B7FAC">
        <w:rPr>
          <w:rFonts w:asciiTheme="majorHAnsi" w:hAnsiTheme="majorHAnsi"/>
          <w:b/>
        </w:rPr>
        <w:t>:</w:t>
      </w:r>
    </w:p>
    <w:p w:rsidR="008B5364" w:rsidRPr="006B7FAC" w:rsidRDefault="008B5364" w:rsidP="008B5364">
      <w:pPr>
        <w:pStyle w:val="ListParagraph"/>
        <w:numPr>
          <w:ilvl w:val="0"/>
          <w:numId w:val="2"/>
        </w:numPr>
        <w:rPr>
          <w:rFonts w:asciiTheme="majorHAnsi" w:hAnsiTheme="majorHAnsi"/>
        </w:rPr>
      </w:pPr>
      <w:r w:rsidRPr="006B7FAC">
        <w:rPr>
          <w:rFonts w:asciiTheme="majorHAnsi" w:hAnsiTheme="majorHAnsi"/>
        </w:rPr>
        <w:t>Respondents heard about</w:t>
      </w:r>
      <w:r w:rsidR="003D4EF2" w:rsidRPr="006B7FAC">
        <w:rPr>
          <w:rFonts w:asciiTheme="majorHAnsi" w:hAnsiTheme="majorHAnsi"/>
        </w:rPr>
        <w:t xml:space="preserve"> the</w:t>
      </w:r>
      <w:r w:rsidRPr="006B7FAC">
        <w:rPr>
          <w:rFonts w:asciiTheme="majorHAnsi" w:hAnsiTheme="majorHAnsi"/>
        </w:rPr>
        <w:t xml:space="preserve"> </w:t>
      </w:r>
      <w:r w:rsidR="007B77D0" w:rsidRPr="006B7FAC">
        <w:rPr>
          <w:rFonts w:asciiTheme="majorHAnsi" w:hAnsiTheme="majorHAnsi"/>
        </w:rPr>
        <w:t>Mock Interview</w:t>
      </w:r>
      <w:r w:rsidR="003D4EF2" w:rsidRPr="006B7FAC">
        <w:rPr>
          <w:rFonts w:asciiTheme="majorHAnsi" w:hAnsiTheme="majorHAnsi"/>
        </w:rPr>
        <w:t xml:space="preserve"> Program</w:t>
      </w:r>
      <w:r w:rsidRPr="006B7FAC">
        <w:rPr>
          <w:rFonts w:asciiTheme="majorHAnsi" w:hAnsiTheme="majorHAnsi"/>
        </w:rPr>
        <w:t xml:space="preserve"> through a variety of sources, most commonly through </w:t>
      </w:r>
      <w:r w:rsidR="001D0366" w:rsidRPr="006B7FAC">
        <w:rPr>
          <w:rFonts w:asciiTheme="majorHAnsi" w:hAnsiTheme="majorHAnsi"/>
        </w:rPr>
        <w:t>a</w:t>
      </w:r>
      <w:r w:rsidR="00C66D68">
        <w:rPr>
          <w:rFonts w:asciiTheme="majorHAnsi" w:hAnsiTheme="majorHAnsi"/>
        </w:rPr>
        <w:t xml:space="preserve"> class assignment (56</w:t>
      </w:r>
      <w:r w:rsidR="003D4EF2" w:rsidRPr="006B7FAC">
        <w:rPr>
          <w:rFonts w:asciiTheme="majorHAnsi" w:hAnsiTheme="majorHAnsi"/>
        </w:rPr>
        <w:t xml:space="preserve">%) followed by </w:t>
      </w:r>
      <w:r w:rsidR="00921AB4" w:rsidRPr="006B7FAC">
        <w:rPr>
          <w:rFonts w:asciiTheme="majorHAnsi" w:hAnsiTheme="majorHAnsi"/>
        </w:rPr>
        <w:t>word of mouth (</w:t>
      </w:r>
      <w:r w:rsidR="00C66D68">
        <w:rPr>
          <w:rFonts w:asciiTheme="majorHAnsi" w:hAnsiTheme="majorHAnsi"/>
        </w:rPr>
        <w:t>22</w:t>
      </w:r>
      <w:r w:rsidR="003D4EF2" w:rsidRPr="006B7FAC">
        <w:rPr>
          <w:rFonts w:asciiTheme="majorHAnsi" w:hAnsiTheme="majorHAnsi"/>
        </w:rPr>
        <w:t>%)</w:t>
      </w:r>
      <w:r w:rsidR="00C66D68">
        <w:rPr>
          <w:rFonts w:asciiTheme="majorHAnsi" w:hAnsiTheme="majorHAnsi"/>
        </w:rPr>
        <w:t xml:space="preserve"> and the career center website (21%)</w:t>
      </w:r>
      <w:r w:rsidR="003D4EF2" w:rsidRPr="006B7FAC">
        <w:rPr>
          <w:rFonts w:asciiTheme="majorHAnsi" w:hAnsiTheme="majorHAnsi"/>
        </w:rPr>
        <w:t>.</w:t>
      </w:r>
      <w:r w:rsidR="00921AB4" w:rsidRPr="006B7FAC">
        <w:rPr>
          <w:rFonts w:asciiTheme="majorHAnsi" w:hAnsiTheme="majorHAnsi"/>
        </w:rPr>
        <w:t xml:space="preserve">  </w:t>
      </w:r>
      <w:r w:rsidR="00C66D68">
        <w:rPr>
          <w:rFonts w:asciiTheme="majorHAnsi" w:hAnsiTheme="majorHAnsi"/>
        </w:rPr>
        <w:t xml:space="preserve">Except for word of mouth, which decreased by 9 percentage points, these responses are on par with last year. </w:t>
      </w:r>
    </w:p>
    <w:p w:rsidR="008B5364" w:rsidRPr="006B7FAC" w:rsidRDefault="003D4EF2" w:rsidP="008B5364">
      <w:pPr>
        <w:pStyle w:val="ListParagraph"/>
        <w:numPr>
          <w:ilvl w:val="0"/>
          <w:numId w:val="2"/>
        </w:numPr>
        <w:rPr>
          <w:rFonts w:asciiTheme="majorHAnsi" w:hAnsiTheme="majorHAnsi"/>
        </w:rPr>
      </w:pPr>
      <w:r w:rsidRPr="006B7FAC">
        <w:rPr>
          <w:rFonts w:asciiTheme="majorHAnsi" w:hAnsiTheme="majorHAnsi"/>
        </w:rPr>
        <w:t>The Mock Interview Specialists received especially high marks with</w:t>
      </w:r>
      <w:r w:rsidR="00CB4F83" w:rsidRPr="006B7FAC">
        <w:rPr>
          <w:rFonts w:asciiTheme="majorHAnsi" w:hAnsiTheme="majorHAnsi"/>
        </w:rPr>
        <w:t xml:space="preserve"> most </w:t>
      </w:r>
      <w:r w:rsidRPr="006B7FAC">
        <w:rPr>
          <w:rFonts w:asciiTheme="majorHAnsi" w:hAnsiTheme="majorHAnsi"/>
        </w:rPr>
        <w:t>respondents strongly agreeing or agreeing that the interviewers were prepared, dressed professionally, asked appropriate questions, and were knowledgeable.</w:t>
      </w:r>
      <w:r w:rsidR="00CB4F83" w:rsidRPr="006B7FAC">
        <w:rPr>
          <w:rFonts w:asciiTheme="majorHAnsi" w:hAnsiTheme="majorHAnsi"/>
        </w:rPr>
        <w:t xml:space="preserve">  The scores for the interviewers were slightly </w:t>
      </w:r>
      <w:r w:rsidR="005275C6">
        <w:rPr>
          <w:rFonts w:asciiTheme="majorHAnsi" w:hAnsiTheme="majorHAnsi"/>
        </w:rPr>
        <w:t>more</w:t>
      </w:r>
      <w:r w:rsidR="00CB4F83" w:rsidRPr="006B7FAC">
        <w:rPr>
          <w:rFonts w:asciiTheme="majorHAnsi" w:hAnsiTheme="majorHAnsi"/>
        </w:rPr>
        <w:t xml:space="preserve"> positive than last year, with </w:t>
      </w:r>
      <w:r w:rsidR="005275C6">
        <w:rPr>
          <w:rFonts w:asciiTheme="majorHAnsi" w:hAnsiTheme="majorHAnsi"/>
        </w:rPr>
        <w:t>all elements being 3-4 percentage points higher for strongly agree.</w:t>
      </w:r>
    </w:p>
    <w:p w:rsidR="002303BB" w:rsidRPr="006B7FAC" w:rsidRDefault="00C66D68" w:rsidP="008B5364">
      <w:pPr>
        <w:pStyle w:val="ListParagraph"/>
        <w:numPr>
          <w:ilvl w:val="0"/>
          <w:numId w:val="2"/>
        </w:numPr>
        <w:rPr>
          <w:rFonts w:asciiTheme="majorHAnsi" w:hAnsiTheme="majorHAnsi"/>
        </w:rPr>
      </w:pPr>
      <w:r>
        <w:rPr>
          <w:rFonts w:asciiTheme="majorHAnsi" w:hAnsiTheme="majorHAnsi"/>
        </w:rPr>
        <w:t>77</w:t>
      </w:r>
      <w:r w:rsidR="002303BB" w:rsidRPr="006B7FAC">
        <w:rPr>
          <w:rFonts w:asciiTheme="majorHAnsi" w:hAnsiTheme="majorHAnsi"/>
        </w:rPr>
        <w:t xml:space="preserve">% of respondents indicated that the Mock Interview </w:t>
      </w:r>
      <w:r w:rsidR="003D4EF2" w:rsidRPr="006B7FAC">
        <w:rPr>
          <w:rFonts w:asciiTheme="majorHAnsi" w:hAnsiTheme="majorHAnsi"/>
        </w:rPr>
        <w:t xml:space="preserve">Program </w:t>
      </w:r>
      <w:r w:rsidR="002303BB" w:rsidRPr="006B7FAC">
        <w:rPr>
          <w:rFonts w:asciiTheme="majorHAnsi" w:hAnsiTheme="majorHAnsi"/>
        </w:rPr>
        <w:t xml:space="preserve">had increased their preparedness </w:t>
      </w:r>
      <w:r w:rsidR="003D4EF2" w:rsidRPr="006B7FAC">
        <w:rPr>
          <w:rFonts w:asciiTheme="majorHAnsi" w:hAnsiTheme="majorHAnsi"/>
        </w:rPr>
        <w:t xml:space="preserve">either “Very much” or </w:t>
      </w:r>
      <w:r w:rsidR="002303BB" w:rsidRPr="006B7FAC">
        <w:rPr>
          <w:rFonts w:asciiTheme="majorHAnsi" w:hAnsiTheme="majorHAnsi"/>
        </w:rPr>
        <w:t>“A lot”</w:t>
      </w:r>
      <w:r w:rsidR="00CB4F83" w:rsidRPr="006B7FAC">
        <w:rPr>
          <w:rFonts w:asciiTheme="majorHAnsi" w:hAnsiTheme="majorHAnsi"/>
        </w:rPr>
        <w:t xml:space="preserve">; this is a </w:t>
      </w:r>
      <w:r>
        <w:rPr>
          <w:rFonts w:asciiTheme="majorHAnsi" w:hAnsiTheme="majorHAnsi"/>
        </w:rPr>
        <w:t>7</w:t>
      </w:r>
      <w:r w:rsidR="00CB4F83" w:rsidRPr="006B7FAC">
        <w:rPr>
          <w:rFonts w:asciiTheme="majorHAnsi" w:hAnsiTheme="majorHAnsi"/>
        </w:rPr>
        <w:t xml:space="preserve"> percentage point </w:t>
      </w:r>
      <w:r>
        <w:rPr>
          <w:rFonts w:asciiTheme="majorHAnsi" w:hAnsiTheme="majorHAnsi"/>
        </w:rPr>
        <w:t xml:space="preserve">decrease </w:t>
      </w:r>
      <w:r w:rsidR="00CB4F83" w:rsidRPr="006B7FAC">
        <w:rPr>
          <w:rFonts w:asciiTheme="majorHAnsi" w:hAnsiTheme="majorHAnsi"/>
        </w:rPr>
        <w:t>over the previous year.</w:t>
      </w:r>
    </w:p>
    <w:p w:rsidR="002303BB" w:rsidRPr="00B3545A" w:rsidRDefault="00BE5C17" w:rsidP="008B5364">
      <w:pPr>
        <w:pStyle w:val="ListParagraph"/>
        <w:numPr>
          <w:ilvl w:val="0"/>
          <w:numId w:val="2"/>
        </w:numPr>
        <w:rPr>
          <w:rFonts w:asciiTheme="majorHAnsi" w:hAnsiTheme="majorHAnsi"/>
        </w:rPr>
      </w:pPr>
      <w:r>
        <w:rPr>
          <w:rFonts w:asciiTheme="majorHAnsi" w:hAnsiTheme="majorHAnsi"/>
        </w:rPr>
        <w:t>76</w:t>
      </w:r>
      <w:r w:rsidR="003D4EF2" w:rsidRPr="00B3545A">
        <w:rPr>
          <w:rFonts w:asciiTheme="majorHAnsi" w:hAnsiTheme="majorHAnsi"/>
        </w:rPr>
        <w:t xml:space="preserve">% of respondents scored a 12 or above on the mock interview program rubric (included below), </w:t>
      </w:r>
      <w:r>
        <w:rPr>
          <w:rFonts w:asciiTheme="majorHAnsi" w:hAnsiTheme="majorHAnsi"/>
        </w:rPr>
        <w:t>14</w:t>
      </w:r>
      <w:r w:rsidR="00B3545A" w:rsidRPr="00B3545A">
        <w:rPr>
          <w:rFonts w:asciiTheme="majorHAnsi" w:hAnsiTheme="majorHAnsi"/>
        </w:rPr>
        <w:t xml:space="preserve"> percentage points lower than the goal of 90%</w:t>
      </w:r>
      <w:r>
        <w:rPr>
          <w:rFonts w:asciiTheme="majorHAnsi" w:hAnsiTheme="majorHAnsi"/>
        </w:rPr>
        <w:t xml:space="preserve"> but 6 percentage points higher than last year</w:t>
      </w:r>
      <w:r w:rsidR="00B3545A" w:rsidRPr="00B3545A">
        <w:rPr>
          <w:rFonts w:asciiTheme="majorHAnsi" w:hAnsiTheme="majorHAnsi"/>
        </w:rPr>
        <w:t>.</w:t>
      </w:r>
    </w:p>
    <w:p w:rsidR="008B5364" w:rsidRPr="006B7FAC" w:rsidRDefault="008B5364" w:rsidP="008B5364">
      <w:pPr>
        <w:rPr>
          <w:rFonts w:asciiTheme="majorHAnsi" w:hAnsiTheme="majorHAnsi"/>
        </w:rPr>
      </w:pPr>
    </w:p>
    <w:p w:rsidR="00026BB3" w:rsidRDefault="008B5364" w:rsidP="00BA581E">
      <w:pPr>
        <w:rPr>
          <w:rFonts w:asciiTheme="majorHAnsi" w:hAnsiTheme="majorHAnsi"/>
        </w:rPr>
      </w:pPr>
      <w:r w:rsidRPr="006B7FAC">
        <w:rPr>
          <w:rFonts w:asciiTheme="majorHAnsi" w:hAnsiTheme="majorHAnsi"/>
        </w:rPr>
        <w:t xml:space="preserve">Additionally, attendees were offered one open-ended questions to provide their feedback. Please see the </w:t>
      </w:r>
      <w:r w:rsidR="00326B11" w:rsidRPr="006B7FAC">
        <w:rPr>
          <w:rFonts w:asciiTheme="majorHAnsi" w:hAnsiTheme="majorHAnsi"/>
        </w:rPr>
        <w:t xml:space="preserve">tables, </w:t>
      </w:r>
      <w:r w:rsidRPr="006B7FAC">
        <w:rPr>
          <w:rFonts w:asciiTheme="majorHAnsi" w:hAnsiTheme="majorHAnsi"/>
        </w:rPr>
        <w:t>graphs and qualitative summary below for further detail.</w:t>
      </w:r>
    </w:p>
    <w:p w:rsidR="003F506E" w:rsidRPr="006B7FAC" w:rsidRDefault="003F506E" w:rsidP="003D4EF2">
      <w:pPr>
        <w:jc w:val="center"/>
        <w:rPr>
          <w:rFonts w:asciiTheme="majorHAnsi" w:hAnsiTheme="majorHAnsi"/>
        </w:rPr>
      </w:pPr>
      <w:r>
        <w:rPr>
          <w:noProof/>
        </w:rPr>
        <w:drawing>
          <wp:inline distT="0" distB="0" distL="0" distR="0" wp14:anchorId="2A57857B" wp14:editId="7AA88C68">
            <wp:extent cx="6871970" cy="2476500"/>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5FA3" w:rsidRPr="006B7FAC" w:rsidRDefault="00BA581E" w:rsidP="00BA581E">
      <w:pPr>
        <w:jc w:val="center"/>
        <w:rPr>
          <w:rFonts w:asciiTheme="majorHAnsi" w:hAnsiTheme="majorHAnsi"/>
        </w:rPr>
      </w:pPr>
      <w:r>
        <w:rPr>
          <w:noProof/>
        </w:rPr>
        <w:drawing>
          <wp:inline distT="0" distB="0" distL="0" distR="0" wp14:anchorId="0E53521E" wp14:editId="2D81FD5A">
            <wp:extent cx="6815138" cy="2743200"/>
            <wp:effectExtent l="0" t="0" r="508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4EF2" w:rsidRDefault="00CB4F83" w:rsidP="003D4EF2">
      <w:pPr>
        <w:jc w:val="center"/>
        <w:rPr>
          <w:rFonts w:asciiTheme="majorHAnsi" w:hAnsiTheme="majorHAnsi"/>
          <w:noProof/>
        </w:rPr>
      </w:pPr>
      <w:r w:rsidRPr="006B7FAC">
        <w:rPr>
          <w:rFonts w:asciiTheme="majorHAnsi" w:hAnsiTheme="majorHAnsi"/>
          <w:noProof/>
        </w:rPr>
        <w:lastRenderedPageBreak/>
        <w:drawing>
          <wp:inline distT="0" distB="0" distL="0" distR="0" wp14:anchorId="4CC6D56F" wp14:editId="02F6EC14">
            <wp:extent cx="5753100" cy="2743200"/>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5FA3" w:rsidRPr="006B7FAC" w:rsidRDefault="00005FA3" w:rsidP="008B5364">
      <w:pPr>
        <w:rPr>
          <w:rFonts w:asciiTheme="majorHAnsi" w:hAnsiTheme="majorHAnsi"/>
          <w:b/>
        </w:rPr>
      </w:pPr>
    </w:p>
    <w:p w:rsidR="003D4EF2" w:rsidRPr="006B7FAC" w:rsidRDefault="003D4EF2" w:rsidP="008B5364">
      <w:pPr>
        <w:rPr>
          <w:rFonts w:asciiTheme="majorHAnsi" w:hAnsiTheme="majorHAnsi"/>
        </w:rPr>
      </w:pPr>
      <w:r w:rsidRPr="006B7FAC">
        <w:rPr>
          <w:rFonts w:asciiTheme="majorHAnsi" w:hAnsiTheme="majorHAnsi"/>
        </w:rPr>
        <w:t>Open-ended feedback analysis:</w:t>
      </w:r>
    </w:p>
    <w:p w:rsidR="003D4EF2" w:rsidRPr="006B7FAC" w:rsidRDefault="003D4EF2" w:rsidP="008B5364">
      <w:pPr>
        <w:rPr>
          <w:rFonts w:asciiTheme="majorHAnsi" w:hAnsiTheme="majorHAnsi"/>
        </w:rPr>
      </w:pPr>
    </w:p>
    <w:p w:rsidR="003D4EF2" w:rsidRPr="006B7FAC" w:rsidRDefault="003D4EF2" w:rsidP="008B5364">
      <w:pPr>
        <w:rPr>
          <w:rFonts w:asciiTheme="majorHAnsi" w:hAnsiTheme="majorHAnsi"/>
        </w:rPr>
      </w:pPr>
      <w:r w:rsidRPr="006B7FAC">
        <w:rPr>
          <w:rFonts w:asciiTheme="majorHAnsi" w:hAnsiTheme="majorHAnsi"/>
        </w:rPr>
        <w:t>Respondents were asked to comment on their resp</w:t>
      </w:r>
      <w:r w:rsidR="000D0699" w:rsidRPr="006B7FAC">
        <w:rPr>
          <w:rFonts w:asciiTheme="majorHAnsi" w:hAnsiTheme="majorHAnsi"/>
        </w:rPr>
        <w:t xml:space="preserve">onse to the Net Promoter Question (how likely are you to recommend the Mock Interview Program to a friend).  </w:t>
      </w:r>
      <w:r w:rsidR="00BA581E">
        <w:rPr>
          <w:rFonts w:asciiTheme="majorHAnsi" w:hAnsiTheme="majorHAnsi"/>
        </w:rPr>
        <w:t>Sixty-three</w:t>
      </w:r>
      <w:r w:rsidR="006B7FAC" w:rsidRPr="006B7FAC">
        <w:rPr>
          <w:rFonts w:asciiTheme="majorHAnsi" w:hAnsiTheme="majorHAnsi"/>
        </w:rPr>
        <w:t xml:space="preserve"> responded and 9</w:t>
      </w:r>
      <w:r w:rsidR="00BA581E">
        <w:rPr>
          <w:rFonts w:asciiTheme="majorHAnsi" w:hAnsiTheme="majorHAnsi"/>
        </w:rPr>
        <w:t>7</w:t>
      </w:r>
      <w:r w:rsidR="006B7FAC" w:rsidRPr="006B7FAC">
        <w:rPr>
          <w:rFonts w:asciiTheme="majorHAnsi" w:hAnsiTheme="majorHAnsi"/>
        </w:rPr>
        <w:t>%</w:t>
      </w:r>
      <w:r w:rsidR="000D0699" w:rsidRPr="006B7FAC">
        <w:rPr>
          <w:rFonts w:asciiTheme="majorHAnsi" w:hAnsiTheme="majorHAnsi"/>
        </w:rPr>
        <w:t xml:space="preserve"> of the comments were positive in nature and were variations on how helpful and/or useful the Mock Interview Program is.  </w:t>
      </w:r>
      <w:r w:rsidR="00BA581E">
        <w:rPr>
          <w:rFonts w:asciiTheme="majorHAnsi" w:hAnsiTheme="majorHAnsi"/>
        </w:rPr>
        <w:t xml:space="preserve">A few people mentioned how helpful it would be to have more industry-focused questions. </w:t>
      </w:r>
      <w:r w:rsidR="000D0699" w:rsidRPr="006B7FAC">
        <w:rPr>
          <w:rFonts w:asciiTheme="majorHAnsi" w:hAnsiTheme="majorHAnsi"/>
        </w:rPr>
        <w:t>Below is a representative sample of responses:</w:t>
      </w:r>
    </w:p>
    <w:p w:rsidR="000D0699" w:rsidRPr="006B7FAC" w:rsidRDefault="000D0699" w:rsidP="008B5364">
      <w:pPr>
        <w:rPr>
          <w:rFonts w:asciiTheme="majorHAnsi" w:hAnsiTheme="majorHAnsi"/>
        </w:rPr>
      </w:pPr>
    </w:p>
    <w:p w:rsidR="00BA581E" w:rsidRDefault="00BA581E" w:rsidP="00BA581E">
      <w:pPr>
        <w:pStyle w:val="ListParagraph"/>
        <w:numPr>
          <w:ilvl w:val="0"/>
          <w:numId w:val="5"/>
        </w:numPr>
        <w:rPr>
          <w:rFonts w:asciiTheme="majorHAnsi" w:hAnsiTheme="majorHAnsi"/>
          <w:i/>
        </w:rPr>
      </w:pPr>
      <w:r w:rsidRPr="00BA581E">
        <w:rPr>
          <w:rFonts w:asciiTheme="majorHAnsi" w:hAnsiTheme="majorHAnsi"/>
          <w:i/>
        </w:rPr>
        <w:t>I enjoyed the interview. The feedback was extremely helpful, because that isn't something I have ever had before.</w:t>
      </w:r>
    </w:p>
    <w:p w:rsidR="00BA581E" w:rsidRDefault="00BA581E" w:rsidP="00BA581E">
      <w:pPr>
        <w:pStyle w:val="ListParagraph"/>
        <w:numPr>
          <w:ilvl w:val="0"/>
          <w:numId w:val="5"/>
        </w:numPr>
        <w:rPr>
          <w:rFonts w:asciiTheme="majorHAnsi" w:hAnsiTheme="majorHAnsi"/>
          <w:i/>
        </w:rPr>
      </w:pPr>
      <w:r w:rsidRPr="00BA581E">
        <w:rPr>
          <w:rFonts w:asciiTheme="majorHAnsi" w:hAnsiTheme="majorHAnsi"/>
          <w:i/>
        </w:rPr>
        <w:t>I think this is a great way to practice for an interview and get good tips on how to make a good impression at an interview</w:t>
      </w:r>
    </w:p>
    <w:p w:rsidR="00BA581E" w:rsidRDefault="00BA581E" w:rsidP="00BA581E">
      <w:pPr>
        <w:pStyle w:val="ListParagraph"/>
        <w:numPr>
          <w:ilvl w:val="0"/>
          <w:numId w:val="5"/>
        </w:numPr>
        <w:rPr>
          <w:rFonts w:asciiTheme="majorHAnsi" w:hAnsiTheme="majorHAnsi"/>
          <w:i/>
        </w:rPr>
      </w:pPr>
      <w:r w:rsidRPr="00BA581E">
        <w:rPr>
          <w:rFonts w:asciiTheme="majorHAnsi" w:hAnsiTheme="majorHAnsi"/>
          <w:i/>
        </w:rPr>
        <w:t>The process was great and she was very positive and reassuring. I felt very comfortable and would diffidently recommend this interview to other. I liked the example questions given and seeing myself on film.</w:t>
      </w:r>
    </w:p>
    <w:p w:rsidR="00BA581E" w:rsidRDefault="00BA581E" w:rsidP="00BA581E">
      <w:pPr>
        <w:pStyle w:val="ListParagraph"/>
        <w:numPr>
          <w:ilvl w:val="0"/>
          <w:numId w:val="5"/>
        </w:numPr>
        <w:rPr>
          <w:rFonts w:asciiTheme="majorHAnsi" w:hAnsiTheme="majorHAnsi"/>
          <w:i/>
        </w:rPr>
      </w:pPr>
      <w:r w:rsidRPr="00BA581E">
        <w:rPr>
          <w:rFonts w:asciiTheme="majorHAnsi" w:hAnsiTheme="majorHAnsi"/>
          <w:i/>
        </w:rPr>
        <w:t>This really helped me to feel more confident in the interviewing process. I know exactly what I need to improve on.</w:t>
      </w:r>
    </w:p>
    <w:p w:rsidR="00BA581E" w:rsidRDefault="00BA581E" w:rsidP="00BA581E">
      <w:pPr>
        <w:pStyle w:val="ListParagraph"/>
        <w:numPr>
          <w:ilvl w:val="0"/>
          <w:numId w:val="5"/>
        </w:numPr>
        <w:rPr>
          <w:rFonts w:asciiTheme="majorHAnsi" w:hAnsiTheme="majorHAnsi"/>
          <w:i/>
        </w:rPr>
      </w:pPr>
      <w:r>
        <w:rPr>
          <w:rFonts w:asciiTheme="majorHAnsi" w:hAnsiTheme="majorHAnsi"/>
          <w:i/>
        </w:rPr>
        <w:t>I</w:t>
      </w:r>
      <w:r w:rsidRPr="00BA581E">
        <w:rPr>
          <w:rFonts w:asciiTheme="majorHAnsi" w:hAnsiTheme="majorHAnsi"/>
          <w:i/>
        </w:rPr>
        <w:t xml:space="preserve"> feel like they care about your interview and will do anything to help out</w:t>
      </w:r>
    </w:p>
    <w:p w:rsidR="003D4EF2" w:rsidRPr="006B7FAC" w:rsidRDefault="003D4EF2" w:rsidP="008B5364">
      <w:pPr>
        <w:rPr>
          <w:rFonts w:asciiTheme="majorHAnsi" w:hAnsiTheme="majorHAnsi"/>
          <w:b/>
        </w:rPr>
      </w:pPr>
    </w:p>
    <w:p w:rsidR="000D0699" w:rsidRPr="006B7FAC" w:rsidRDefault="000D0699" w:rsidP="008B5364">
      <w:pPr>
        <w:rPr>
          <w:rFonts w:asciiTheme="majorHAnsi" w:hAnsiTheme="majorHAnsi"/>
        </w:rPr>
      </w:pPr>
      <w:r w:rsidRPr="006B7FAC">
        <w:rPr>
          <w:rFonts w:asciiTheme="majorHAnsi" w:hAnsiTheme="majorHAnsi"/>
        </w:rPr>
        <w:t xml:space="preserve">Additionally, respondents were given the opportunity to share any additional comments they had; </w:t>
      </w:r>
      <w:r w:rsidR="006B7FAC">
        <w:rPr>
          <w:rFonts w:asciiTheme="majorHAnsi" w:hAnsiTheme="majorHAnsi"/>
        </w:rPr>
        <w:t>4</w:t>
      </w:r>
      <w:r w:rsidRPr="006B7FAC">
        <w:rPr>
          <w:rFonts w:asciiTheme="majorHAnsi" w:hAnsiTheme="majorHAnsi"/>
        </w:rPr>
        <w:t xml:space="preserve"> respondents did:</w:t>
      </w:r>
    </w:p>
    <w:p w:rsidR="005275C6" w:rsidRPr="005275C6" w:rsidRDefault="005275C6" w:rsidP="005275C6">
      <w:pPr>
        <w:pStyle w:val="ListParagraph"/>
        <w:numPr>
          <w:ilvl w:val="0"/>
          <w:numId w:val="8"/>
        </w:numPr>
        <w:rPr>
          <w:rFonts w:asciiTheme="majorHAnsi" w:hAnsiTheme="majorHAnsi"/>
          <w:i/>
        </w:rPr>
      </w:pPr>
      <w:r w:rsidRPr="005275C6">
        <w:rPr>
          <w:rFonts w:asciiTheme="majorHAnsi" w:hAnsiTheme="majorHAnsi"/>
          <w:i/>
        </w:rPr>
        <w:t>I was offered great advice and expertise. Thank you!</w:t>
      </w:r>
    </w:p>
    <w:p w:rsidR="005275C6" w:rsidRPr="005275C6" w:rsidRDefault="005275C6" w:rsidP="005275C6">
      <w:pPr>
        <w:pStyle w:val="ListParagraph"/>
        <w:numPr>
          <w:ilvl w:val="0"/>
          <w:numId w:val="8"/>
        </w:numPr>
        <w:rPr>
          <w:rFonts w:asciiTheme="majorHAnsi" w:hAnsiTheme="majorHAnsi"/>
          <w:i/>
        </w:rPr>
      </w:pPr>
      <w:r w:rsidRPr="005275C6">
        <w:rPr>
          <w:rFonts w:asciiTheme="majorHAnsi" w:hAnsiTheme="majorHAnsi"/>
          <w:i/>
        </w:rPr>
        <w:t>I will recommend it to my friends</w:t>
      </w:r>
    </w:p>
    <w:p w:rsidR="005275C6" w:rsidRPr="005275C6" w:rsidRDefault="005275C6" w:rsidP="005275C6">
      <w:pPr>
        <w:pStyle w:val="ListParagraph"/>
        <w:numPr>
          <w:ilvl w:val="0"/>
          <w:numId w:val="8"/>
        </w:numPr>
        <w:rPr>
          <w:rFonts w:asciiTheme="majorHAnsi" w:hAnsiTheme="majorHAnsi"/>
          <w:i/>
        </w:rPr>
      </w:pPr>
      <w:r w:rsidRPr="005275C6">
        <w:rPr>
          <w:rFonts w:asciiTheme="majorHAnsi" w:hAnsiTheme="majorHAnsi"/>
          <w:i/>
        </w:rPr>
        <w:t>the mock interview process is great. i will definitely use it to prepare for upcoming interviews</w:t>
      </w:r>
    </w:p>
    <w:p w:rsidR="000D0699" w:rsidRPr="005275C6" w:rsidRDefault="005275C6" w:rsidP="005275C6">
      <w:pPr>
        <w:pStyle w:val="ListParagraph"/>
        <w:numPr>
          <w:ilvl w:val="0"/>
          <w:numId w:val="8"/>
        </w:numPr>
        <w:rPr>
          <w:rFonts w:asciiTheme="majorHAnsi" w:hAnsiTheme="majorHAnsi"/>
          <w:i/>
        </w:rPr>
      </w:pPr>
      <w:r w:rsidRPr="005275C6">
        <w:rPr>
          <w:rFonts w:asciiTheme="majorHAnsi" w:hAnsiTheme="majorHAnsi"/>
          <w:i/>
        </w:rPr>
        <w:t>This is a great service. Both Wendy and Angela were fantastic.</w:t>
      </w:r>
    </w:p>
    <w:p w:rsidR="005275C6" w:rsidRPr="006B7FAC" w:rsidRDefault="005275C6" w:rsidP="005275C6">
      <w:pPr>
        <w:rPr>
          <w:rFonts w:asciiTheme="majorHAnsi" w:hAnsiTheme="majorHAnsi"/>
          <w:b/>
        </w:rPr>
      </w:pPr>
    </w:p>
    <w:p w:rsidR="00326B11" w:rsidRPr="006B7FAC" w:rsidRDefault="00326B11" w:rsidP="008B5364">
      <w:pPr>
        <w:rPr>
          <w:rFonts w:asciiTheme="majorHAnsi" w:hAnsiTheme="majorHAnsi"/>
          <w:b/>
        </w:rPr>
      </w:pPr>
      <w:r w:rsidRPr="006B7FAC">
        <w:rPr>
          <w:rFonts w:asciiTheme="majorHAnsi" w:hAnsiTheme="majorHAnsi"/>
          <w:b/>
        </w:rPr>
        <w:t>Learning Outcome Evaluation:</w:t>
      </w:r>
    </w:p>
    <w:p w:rsidR="000D0699" w:rsidRPr="006B7FAC" w:rsidRDefault="000D0699" w:rsidP="008B5364">
      <w:pPr>
        <w:rPr>
          <w:rFonts w:asciiTheme="majorHAnsi" w:hAnsiTheme="majorHAnsi"/>
          <w:b/>
        </w:rPr>
      </w:pPr>
    </w:p>
    <w:p w:rsidR="000D0699" w:rsidRPr="006B7FAC" w:rsidRDefault="000D0699" w:rsidP="008B5364">
      <w:pPr>
        <w:rPr>
          <w:rFonts w:asciiTheme="majorHAnsi" w:hAnsiTheme="majorHAnsi"/>
        </w:rPr>
      </w:pPr>
      <w:r w:rsidRPr="006B7FAC">
        <w:rPr>
          <w:rFonts w:asciiTheme="majorHAnsi" w:hAnsiTheme="majorHAnsi"/>
        </w:rPr>
        <w:t>The five learning outcomes specific to the Mock Interviewing Program include:</w:t>
      </w:r>
    </w:p>
    <w:p w:rsidR="000D0699" w:rsidRPr="006B7FAC" w:rsidRDefault="000D0699" w:rsidP="008B5364">
      <w:pPr>
        <w:rPr>
          <w:rFonts w:asciiTheme="majorHAnsi" w:hAnsiTheme="majorHAnsi"/>
        </w:rPr>
      </w:pPr>
    </w:p>
    <w:p w:rsidR="00D34E7F" w:rsidRPr="006B7FAC" w:rsidRDefault="00D34E7F" w:rsidP="008B5364">
      <w:pPr>
        <w:rPr>
          <w:rFonts w:asciiTheme="majorHAnsi" w:hAnsiTheme="majorHAnsi"/>
        </w:rPr>
      </w:pPr>
      <w:r w:rsidRPr="006B7FAC">
        <w:rPr>
          <w:rFonts w:asciiTheme="majorHAnsi" w:hAnsiTheme="majorHAnsi"/>
        </w:rPr>
        <w:t xml:space="preserve">Learning Outcome 1: Students </w:t>
      </w:r>
      <w:r w:rsidR="004142DD" w:rsidRPr="006B7FAC">
        <w:rPr>
          <w:rFonts w:asciiTheme="majorHAnsi" w:hAnsiTheme="majorHAnsi"/>
        </w:rPr>
        <w:t>will be able to identify 2 steps to prepare for an interview.</w:t>
      </w:r>
    </w:p>
    <w:p w:rsidR="00D34E7F" w:rsidRPr="006B7FAC" w:rsidRDefault="00326B11" w:rsidP="008B5364">
      <w:pPr>
        <w:rPr>
          <w:rFonts w:asciiTheme="majorHAnsi" w:hAnsiTheme="majorHAnsi"/>
        </w:rPr>
      </w:pPr>
      <w:r w:rsidRPr="006B7FAC">
        <w:rPr>
          <w:rFonts w:asciiTheme="majorHAnsi" w:hAnsiTheme="majorHAnsi"/>
        </w:rPr>
        <w:t xml:space="preserve">Learning Outcome 2: Students </w:t>
      </w:r>
      <w:r w:rsidR="004142DD" w:rsidRPr="006B7FAC">
        <w:rPr>
          <w:rFonts w:asciiTheme="majorHAnsi" w:hAnsiTheme="majorHAnsi"/>
        </w:rPr>
        <w:t xml:space="preserve">will be able to identify </w:t>
      </w:r>
      <w:r w:rsidR="001B3688">
        <w:rPr>
          <w:rFonts w:asciiTheme="majorHAnsi" w:hAnsiTheme="majorHAnsi"/>
        </w:rPr>
        <w:t>2</w:t>
      </w:r>
      <w:r w:rsidR="004142DD" w:rsidRPr="006B7FAC">
        <w:rPr>
          <w:rFonts w:asciiTheme="majorHAnsi" w:hAnsiTheme="majorHAnsi"/>
        </w:rPr>
        <w:t xml:space="preserve"> ways to make a strong first impression</w:t>
      </w:r>
      <w:r w:rsidRPr="006B7FAC">
        <w:rPr>
          <w:rFonts w:asciiTheme="majorHAnsi" w:hAnsiTheme="majorHAnsi"/>
        </w:rPr>
        <w:t>.</w:t>
      </w:r>
    </w:p>
    <w:p w:rsidR="004142DD" w:rsidRPr="006B7FAC" w:rsidRDefault="004142DD" w:rsidP="004142DD">
      <w:pPr>
        <w:rPr>
          <w:rFonts w:asciiTheme="majorHAnsi" w:hAnsiTheme="majorHAnsi"/>
        </w:rPr>
      </w:pPr>
      <w:r w:rsidRPr="006B7FAC">
        <w:rPr>
          <w:rFonts w:asciiTheme="majorHAnsi" w:hAnsiTheme="majorHAnsi"/>
        </w:rPr>
        <w:t>Learning Outcome 3: Students will be able to identify the meaning of the acronym STAR.</w:t>
      </w:r>
    </w:p>
    <w:p w:rsidR="004142DD" w:rsidRPr="006B7FAC" w:rsidRDefault="004142DD" w:rsidP="004142DD">
      <w:pPr>
        <w:rPr>
          <w:rFonts w:asciiTheme="majorHAnsi" w:hAnsiTheme="majorHAnsi"/>
        </w:rPr>
      </w:pPr>
      <w:r w:rsidRPr="006B7FAC">
        <w:rPr>
          <w:rFonts w:asciiTheme="majorHAnsi" w:hAnsiTheme="majorHAnsi"/>
        </w:rPr>
        <w:t>Learning Outcome 4: Students will be able to identify 1 question to ask at the end of an interview.</w:t>
      </w:r>
    </w:p>
    <w:p w:rsidR="004142DD" w:rsidRPr="006B7FAC" w:rsidRDefault="004142DD" w:rsidP="004142DD">
      <w:pPr>
        <w:rPr>
          <w:rFonts w:asciiTheme="majorHAnsi" w:hAnsiTheme="majorHAnsi"/>
        </w:rPr>
      </w:pPr>
      <w:r w:rsidRPr="006B7FAC">
        <w:rPr>
          <w:rFonts w:asciiTheme="majorHAnsi" w:hAnsiTheme="majorHAnsi"/>
        </w:rPr>
        <w:t>Learning Outcome 5: Students will be able to correctly identify 24 hours as the time frame to send a follow-up note.</w:t>
      </w:r>
    </w:p>
    <w:p w:rsidR="000D0699" w:rsidRPr="006B7FAC" w:rsidRDefault="000D0699" w:rsidP="004142DD">
      <w:pPr>
        <w:rPr>
          <w:rFonts w:asciiTheme="majorHAnsi" w:hAnsiTheme="majorHAnsi"/>
        </w:rPr>
      </w:pPr>
    </w:p>
    <w:p w:rsidR="000D0699" w:rsidRPr="006B7FAC" w:rsidRDefault="000D0699" w:rsidP="004142DD">
      <w:pPr>
        <w:rPr>
          <w:rFonts w:asciiTheme="majorHAnsi" w:hAnsiTheme="majorHAnsi"/>
        </w:rPr>
      </w:pPr>
      <w:r w:rsidRPr="006B7FAC">
        <w:rPr>
          <w:rFonts w:asciiTheme="majorHAnsi" w:hAnsiTheme="majorHAnsi"/>
        </w:rPr>
        <w:t>These five learning outcomes support the Career Center’s learning outcome that students will be able to demonstrate and promote their unique value through effective and professional communication channels.</w:t>
      </w:r>
    </w:p>
    <w:p w:rsidR="000D0699" w:rsidRPr="006B7FAC" w:rsidRDefault="000D0699" w:rsidP="004142DD">
      <w:pPr>
        <w:rPr>
          <w:rFonts w:asciiTheme="majorHAnsi" w:hAnsiTheme="majorHAnsi"/>
        </w:rPr>
      </w:pPr>
    </w:p>
    <w:p w:rsidR="000D0699" w:rsidRPr="006B7FAC" w:rsidRDefault="000D0699" w:rsidP="004142DD">
      <w:pPr>
        <w:rPr>
          <w:rFonts w:asciiTheme="majorHAnsi" w:hAnsiTheme="majorHAnsi"/>
        </w:rPr>
      </w:pPr>
      <w:r w:rsidRPr="006B7FAC">
        <w:rPr>
          <w:rFonts w:asciiTheme="majorHAnsi" w:hAnsiTheme="majorHAnsi"/>
        </w:rPr>
        <w:t>The goal was set that 90% of those who participate in the Mock Interview Program will score at least a 12 on the Mock Interview rubric based on their answers to the Mock Interview Program evaluation.  The graph below identifies the percentage of respondents who received full points on the rubric for each of the learning outcomes and then the percentage that scored at least a 12 on the rubric.</w:t>
      </w:r>
      <w:r w:rsidR="00D740D0" w:rsidRPr="006B7FAC">
        <w:rPr>
          <w:rFonts w:asciiTheme="majorHAnsi" w:hAnsiTheme="majorHAnsi"/>
        </w:rPr>
        <w:t xml:space="preserve">  The line represents the goal of 90%.</w:t>
      </w:r>
    </w:p>
    <w:p w:rsidR="000D0699" w:rsidRPr="006B7FAC" w:rsidRDefault="000D0699" w:rsidP="004142DD">
      <w:pPr>
        <w:rPr>
          <w:rFonts w:asciiTheme="majorHAnsi" w:hAnsiTheme="majorHAnsi"/>
        </w:rPr>
      </w:pPr>
    </w:p>
    <w:p w:rsidR="000D0699" w:rsidRPr="006B7FAC" w:rsidRDefault="00BE5C17" w:rsidP="000D0699">
      <w:pPr>
        <w:jc w:val="center"/>
        <w:rPr>
          <w:rFonts w:asciiTheme="majorHAnsi" w:hAnsiTheme="majorHAnsi"/>
        </w:rPr>
      </w:pPr>
      <w:r>
        <w:rPr>
          <w:noProof/>
        </w:rPr>
        <w:drawing>
          <wp:inline distT="0" distB="0" distL="0" distR="0" wp14:anchorId="7F3E3C51" wp14:editId="4B379588">
            <wp:extent cx="6884035"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0D0" w:rsidRPr="006B7FAC" w:rsidRDefault="00D740D0" w:rsidP="000D0699">
      <w:pPr>
        <w:jc w:val="center"/>
        <w:rPr>
          <w:rFonts w:asciiTheme="majorHAnsi" w:hAnsiTheme="majorHAnsi"/>
        </w:rPr>
      </w:pPr>
    </w:p>
    <w:p w:rsidR="00D740D0" w:rsidRPr="006B7FAC" w:rsidRDefault="00D740D0" w:rsidP="00D740D0">
      <w:pPr>
        <w:rPr>
          <w:rFonts w:asciiTheme="majorHAnsi" w:hAnsiTheme="majorHAnsi"/>
        </w:rPr>
      </w:pPr>
      <w:r w:rsidRPr="006B7FAC">
        <w:rPr>
          <w:rFonts w:asciiTheme="majorHAnsi" w:hAnsiTheme="majorHAnsi"/>
        </w:rPr>
        <w:t>T</w:t>
      </w:r>
      <w:r w:rsidR="00BE5C17">
        <w:rPr>
          <w:rFonts w:asciiTheme="majorHAnsi" w:hAnsiTheme="majorHAnsi"/>
        </w:rPr>
        <w:t>wo</w:t>
      </w:r>
      <w:r w:rsidRPr="006B7FAC">
        <w:rPr>
          <w:rFonts w:asciiTheme="majorHAnsi" w:hAnsiTheme="majorHAnsi"/>
        </w:rPr>
        <w:t xml:space="preserve"> of the learning outcomes had over</w:t>
      </w:r>
      <w:r w:rsidR="00E11E58">
        <w:rPr>
          <w:rFonts w:asciiTheme="majorHAnsi" w:hAnsiTheme="majorHAnsi"/>
        </w:rPr>
        <w:t xml:space="preserve"> or equal to</w:t>
      </w:r>
      <w:r w:rsidRPr="006B7FAC">
        <w:rPr>
          <w:rFonts w:asciiTheme="majorHAnsi" w:hAnsiTheme="majorHAnsi"/>
        </w:rPr>
        <w:t xml:space="preserve"> 90% of respondents achieve them</w:t>
      </w:r>
      <w:r w:rsidR="00BE5C17">
        <w:rPr>
          <w:rFonts w:asciiTheme="majorHAnsi" w:hAnsiTheme="majorHAnsi"/>
        </w:rPr>
        <w:t>, one was slightly below,</w:t>
      </w:r>
      <w:r w:rsidRPr="006B7FAC">
        <w:rPr>
          <w:rFonts w:asciiTheme="majorHAnsi" w:hAnsiTheme="majorHAnsi"/>
        </w:rPr>
        <w:t xml:space="preserve"> and 2 were significantly below the 90% goal.  </w:t>
      </w:r>
      <w:r w:rsidR="00E11E58">
        <w:rPr>
          <w:rFonts w:asciiTheme="majorHAnsi" w:hAnsiTheme="majorHAnsi"/>
        </w:rPr>
        <w:t>There were</w:t>
      </w:r>
      <w:r w:rsidR="00BE5C17">
        <w:rPr>
          <w:rFonts w:asciiTheme="majorHAnsi" w:hAnsiTheme="majorHAnsi"/>
        </w:rPr>
        <w:t xml:space="preserve"> slight decreases in 3</w:t>
      </w:r>
      <w:r w:rsidR="00E11E58">
        <w:rPr>
          <w:rFonts w:asciiTheme="majorHAnsi" w:hAnsiTheme="majorHAnsi"/>
        </w:rPr>
        <w:t xml:space="preserve"> of the 5 learning outcomes </w:t>
      </w:r>
      <w:r w:rsidR="00BE5C17">
        <w:rPr>
          <w:rFonts w:asciiTheme="majorHAnsi" w:hAnsiTheme="majorHAnsi"/>
        </w:rPr>
        <w:t xml:space="preserve">and one very large decrease in the time frame learning outcome (14 percentage points) </w:t>
      </w:r>
      <w:r w:rsidR="00E11E58">
        <w:rPr>
          <w:rFonts w:asciiTheme="majorHAnsi" w:hAnsiTheme="majorHAnsi"/>
        </w:rPr>
        <w:t xml:space="preserve">over last year, but </w:t>
      </w:r>
      <w:r w:rsidR="00BE5C17">
        <w:rPr>
          <w:rFonts w:asciiTheme="majorHAnsi" w:hAnsiTheme="majorHAnsi"/>
        </w:rPr>
        <w:t>a large increase in those knowing what STAR stands for (10 percentage points) and the Overall Rubric (6 percentage points).</w:t>
      </w:r>
      <w:r w:rsidR="00E11E58">
        <w:rPr>
          <w:rFonts w:asciiTheme="majorHAnsi" w:hAnsiTheme="majorHAnsi"/>
        </w:rPr>
        <w:t xml:space="preserve"> </w:t>
      </w:r>
    </w:p>
    <w:sectPr w:rsidR="00D740D0" w:rsidRPr="006B7FAC" w:rsidSect="00D34E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A5D"/>
    <w:multiLevelType w:val="hybridMultilevel"/>
    <w:tmpl w:val="358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057B5"/>
    <w:multiLevelType w:val="hybridMultilevel"/>
    <w:tmpl w:val="ED0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604E"/>
    <w:multiLevelType w:val="hybridMultilevel"/>
    <w:tmpl w:val="979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45B9B"/>
    <w:multiLevelType w:val="hybridMultilevel"/>
    <w:tmpl w:val="693C997E"/>
    <w:lvl w:ilvl="0" w:tplc="1BAC07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536"/>
    <w:multiLevelType w:val="hybridMultilevel"/>
    <w:tmpl w:val="EC3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A597D"/>
    <w:multiLevelType w:val="hybridMultilevel"/>
    <w:tmpl w:val="B70A6D5A"/>
    <w:lvl w:ilvl="0" w:tplc="1BAC07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B3DDB"/>
    <w:multiLevelType w:val="hybridMultilevel"/>
    <w:tmpl w:val="5EAC44A4"/>
    <w:lvl w:ilvl="0" w:tplc="1BAC07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A18AA"/>
    <w:multiLevelType w:val="hybridMultilevel"/>
    <w:tmpl w:val="D76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67"/>
    <w:rsid w:val="00005FA3"/>
    <w:rsid w:val="00026BB3"/>
    <w:rsid w:val="0009242F"/>
    <w:rsid w:val="000D0699"/>
    <w:rsid w:val="001B3688"/>
    <w:rsid w:val="001D0366"/>
    <w:rsid w:val="002303BB"/>
    <w:rsid w:val="002E2BD6"/>
    <w:rsid w:val="00326B11"/>
    <w:rsid w:val="003D3DAF"/>
    <w:rsid w:val="003D4EF2"/>
    <w:rsid w:val="003F506E"/>
    <w:rsid w:val="004142DD"/>
    <w:rsid w:val="005275C6"/>
    <w:rsid w:val="005F0518"/>
    <w:rsid w:val="006815EE"/>
    <w:rsid w:val="006B7FAC"/>
    <w:rsid w:val="007B77D0"/>
    <w:rsid w:val="00846967"/>
    <w:rsid w:val="008B5364"/>
    <w:rsid w:val="00921AB4"/>
    <w:rsid w:val="00926C16"/>
    <w:rsid w:val="009A3B24"/>
    <w:rsid w:val="00B3545A"/>
    <w:rsid w:val="00B94667"/>
    <w:rsid w:val="00BA581E"/>
    <w:rsid w:val="00BE3ABE"/>
    <w:rsid w:val="00BE5C17"/>
    <w:rsid w:val="00C66D68"/>
    <w:rsid w:val="00C81B7D"/>
    <w:rsid w:val="00C97E2B"/>
    <w:rsid w:val="00CB4F83"/>
    <w:rsid w:val="00D34E7F"/>
    <w:rsid w:val="00D740D0"/>
    <w:rsid w:val="00E11E58"/>
    <w:rsid w:val="00F8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764E9-31DB-49B9-8A85-1E1F76D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64"/>
    <w:pPr>
      <w:ind w:left="720"/>
      <w:contextualSpacing/>
    </w:pPr>
  </w:style>
  <w:style w:type="table" w:styleId="GridTable4-Accent6">
    <w:name w:val="Grid Table 4 Accent 6"/>
    <w:basedOn w:val="TableNormal"/>
    <w:uiPriority w:val="49"/>
    <w:rsid w:val="00F819D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F819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7935">
      <w:bodyDiv w:val="1"/>
      <w:marLeft w:val="0"/>
      <w:marRight w:val="0"/>
      <w:marTop w:val="0"/>
      <w:marBottom w:val="0"/>
      <w:divBdr>
        <w:top w:val="none" w:sz="0" w:space="0" w:color="auto"/>
        <w:left w:val="none" w:sz="0" w:space="0" w:color="auto"/>
        <w:bottom w:val="none" w:sz="0" w:space="0" w:color="auto"/>
        <w:right w:val="none" w:sz="0" w:space="0" w:color="auto"/>
      </w:divBdr>
    </w:div>
    <w:div w:id="162821227">
      <w:bodyDiv w:val="1"/>
      <w:marLeft w:val="0"/>
      <w:marRight w:val="0"/>
      <w:marTop w:val="0"/>
      <w:marBottom w:val="0"/>
      <w:divBdr>
        <w:top w:val="none" w:sz="0" w:space="0" w:color="auto"/>
        <w:left w:val="none" w:sz="0" w:space="0" w:color="auto"/>
        <w:bottom w:val="none" w:sz="0" w:space="0" w:color="auto"/>
        <w:right w:val="none" w:sz="0" w:space="0" w:color="auto"/>
      </w:divBdr>
    </w:div>
    <w:div w:id="168570369">
      <w:bodyDiv w:val="1"/>
      <w:marLeft w:val="0"/>
      <w:marRight w:val="0"/>
      <w:marTop w:val="0"/>
      <w:marBottom w:val="0"/>
      <w:divBdr>
        <w:top w:val="none" w:sz="0" w:space="0" w:color="auto"/>
        <w:left w:val="none" w:sz="0" w:space="0" w:color="auto"/>
        <w:bottom w:val="none" w:sz="0" w:space="0" w:color="auto"/>
        <w:right w:val="none" w:sz="0" w:space="0" w:color="auto"/>
      </w:divBdr>
    </w:div>
    <w:div w:id="202445096">
      <w:bodyDiv w:val="1"/>
      <w:marLeft w:val="0"/>
      <w:marRight w:val="0"/>
      <w:marTop w:val="0"/>
      <w:marBottom w:val="0"/>
      <w:divBdr>
        <w:top w:val="none" w:sz="0" w:space="0" w:color="auto"/>
        <w:left w:val="none" w:sz="0" w:space="0" w:color="auto"/>
        <w:bottom w:val="none" w:sz="0" w:space="0" w:color="auto"/>
        <w:right w:val="none" w:sz="0" w:space="0" w:color="auto"/>
      </w:divBdr>
    </w:div>
    <w:div w:id="219445959">
      <w:bodyDiv w:val="1"/>
      <w:marLeft w:val="0"/>
      <w:marRight w:val="0"/>
      <w:marTop w:val="0"/>
      <w:marBottom w:val="0"/>
      <w:divBdr>
        <w:top w:val="none" w:sz="0" w:space="0" w:color="auto"/>
        <w:left w:val="none" w:sz="0" w:space="0" w:color="auto"/>
        <w:bottom w:val="none" w:sz="0" w:space="0" w:color="auto"/>
        <w:right w:val="none" w:sz="0" w:space="0" w:color="auto"/>
      </w:divBdr>
    </w:div>
    <w:div w:id="324431365">
      <w:bodyDiv w:val="1"/>
      <w:marLeft w:val="0"/>
      <w:marRight w:val="0"/>
      <w:marTop w:val="0"/>
      <w:marBottom w:val="0"/>
      <w:divBdr>
        <w:top w:val="none" w:sz="0" w:space="0" w:color="auto"/>
        <w:left w:val="none" w:sz="0" w:space="0" w:color="auto"/>
        <w:bottom w:val="none" w:sz="0" w:space="0" w:color="auto"/>
        <w:right w:val="none" w:sz="0" w:space="0" w:color="auto"/>
      </w:divBdr>
    </w:div>
    <w:div w:id="549652029">
      <w:bodyDiv w:val="1"/>
      <w:marLeft w:val="0"/>
      <w:marRight w:val="0"/>
      <w:marTop w:val="0"/>
      <w:marBottom w:val="0"/>
      <w:divBdr>
        <w:top w:val="none" w:sz="0" w:space="0" w:color="auto"/>
        <w:left w:val="none" w:sz="0" w:space="0" w:color="auto"/>
        <w:bottom w:val="none" w:sz="0" w:space="0" w:color="auto"/>
        <w:right w:val="none" w:sz="0" w:space="0" w:color="auto"/>
      </w:divBdr>
    </w:div>
    <w:div w:id="636228472">
      <w:bodyDiv w:val="1"/>
      <w:marLeft w:val="0"/>
      <w:marRight w:val="0"/>
      <w:marTop w:val="0"/>
      <w:marBottom w:val="0"/>
      <w:divBdr>
        <w:top w:val="none" w:sz="0" w:space="0" w:color="auto"/>
        <w:left w:val="none" w:sz="0" w:space="0" w:color="auto"/>
        <w:bottom w:val="none" w:sz="0" w:space="0" w:color="auto"/>
        <w:right w:val="none" w:sz="0" w:space="0" w:color="auto"/>
      </w:divBdr>
    </w:div>
    <w:div w:id="1237936633">
      <w:bodyDiv w:val="1"/>
      <w:marLeft w:val="0"/>
      <w:marRight w:val="0"/>
      <w:marTop w:val="0"/>
      <w:marBottom w:val="0"/>
      <w:divBdr>
        <w:top w:val="none" w:sz="0" w:space="0" w:color="auto"/>
        <w:left w:val="none" w:sz="0" w:space="0" w:color="auto"/>
        <w:bottom w:val="none" w:sz="0" w:space="0" w:color="auto"/>
        <w:right w:val="none" w:sz="0" w:space="0" w:color="auto"/>
      </w:divBdr>
    </w:div>
    <w:div w:id="1251429266">
      <w:bodyDiv w:val="1"/>
      <w:marLeft w:val="0"/>
      <w:marRight w:val="0"/>
      <w:marTop w:val="0"/>
      <w:marBottom w:val="0"/>
      <w:divBdr>
        <w:top w:val="none" w:sz="0" w:space="0" w:color="auto"/>
        <w:left w:val="none" w:sz="0" w:space="0" w:color="auto"/>
        <w:bottom w:val="none" w:sz="0" w:space="0" w:color="auto"/>
        <w:right w:val="none" w:sz="0" w:space="0" w:color="auto"/>
      </w:divBdr>
    </w:div>
    <w:div w:id="1269313833">
      <w:bodyDiv w:val="1"/>
      <w:marLeft w:val="0"/>
      <w:marRight w:val="0"/>
      <w:marTop w:val="0"/>
      <w:marBottom w:val="0"/>
      <w:divBdr>
        <w:top w:val="none" w:sz="0" w:space="0" w:color="auto"/>
        <w:left w:val="none" w:sz="0" w:space="0" w:color="auto"/>
        <w:bottom w:val="none" w:sz="0" w:space="0" w:color="auto"/>
        <w:right w:val="none" w:sz="0" w:space="0" w:color="auto"/>
      </w:divBdr>
    </w:div>
    <w:div w:id="1274359366">
      <w:bodyDiv w:val="1"/>
      <w:marLeft w:val="0"/>
      <w:marRight w:val="0"/>
      <w:marTop w:val="0"/>
      <w:marBottom w:val="0"/>
      <w:divBdr>
        <w:top w:val="none" w:sz="0" w:space="0" w:color="auto"/>
        <w:left w:val="none" w:sz="0" w:space="0" w:color="auto"/>
        <w:bottom w:val="none" w:sz="0" w:space="0" w:color="auto"/>
        <w:right w:val="none" w:sz="0" w:space="0" w:color="auto"/>
      </w:divBdr>
    </w:div>
    <w:div w:id="1277181489">
      <w:bodyDiv w:val="1"/>
      <w:marLeft w:val="0"/>
      <w:marRight w:val="0"/>
      <w:marTop w:val="0"/>
      <w:marBottom w:val="0"/>
      <w:divBdr>
        <w:top w:val="none" w:sz="0" w:space="0" w:color="auto"/>
        <w:left w:val="none" w:sz="0" w:space="0" w:color="auto"/>
        <w:bottom w:val="none" w:sz="0" w:space="0" w:color="auto"/>
        <w:right w:val="none" w:sz="0" w:space="0" w:color="auto"/>
      </w:divBdr>
    </w:div>
    <w:div w:id="1343122550">
      <w:bodyDiv w:val="1"/>
      <w:marLeft w:val="0"/>
      <w:marRight w:val="0"/>
      <w:marTop w:val="0"/>
      <w:marBottom w:val="0"/>
      <w:divBdr>
        <w:top w:val="none" w:sz="0" w:space="0" w:color="auto"/>
        <w:left w:val="none" w:sz="0" w:space="0" w:color="auto"/>
        <w:bottom w:val="none" w:sz="0" w:space="0" w:color="auto"/>
        <w:right w:val="none" w:sz="0" w:space="0" w:color="auto"/>
      </w:divBdr>
    </w:div>
    <w:div w:id="1373724842">
      <w:bodyDiv w:val="1"/>
      <w:marLeft w:val="0"/>
      <w:marRight w:val="0"/>
      <w:marTop w:val="0"/>
      <w:marBottom w:val="0"/>
      <w:divBdr>
        <w:top w:val="none" w:sz="0" w:space="0" w:color="auto"/>
        <w:left w:val="none" w:sz="0" w:space="0" w:color="auto"/>
        <w:bottom w:val="none" w:sz="0" w:space="0" w:color="auto"/>
        <w:right w:val="none" w:sz="0" w:space="0" w:color="auto"/>
      </w:divBdr>
    </w:div>
    <w:div w:id="1415471130">
      <w:bodyDiv w:val="1"/>
      <w:marLeft w:val="0"/>
      <w:marRight w:val="0"/>
      <w:marTop w:val="0"/>
      <w:marBottom w:val="0"/>
      <w:divBdr>
        <w:top w:val="none" w:sz="0" w:space="0" w:color="auto"/>
        <w:left w:val="none" w:sz="0" w:space="0" w:color="auto"/>
        <w:bottom w:val="none" w:sz="0" w:space="0" w:color="auto"/>
        <w:right w:val="none" w:sz="0" w:space="0" w:color="auto"/>
      </w:divBdr>
    </w:div>
    <w:div w:id="1423333011">
      <w:bodyDiv w:val="1"/>
      <w:marLeft w:val="0"/>
      <w:marRight w:val="0"/>
      <w:marTop w:val="0"/>
      <w:marBottom w:val="0"/>
      <w:divBdr>
        <w:top w:val="none" w:sz="0" w:space="0" w:color="auto"/>
        <w:left w:val="none" w:sz="0" w:space="0" w:color="auto"/>
        <w:bottom w:val="none" w:sz="0" w:space="0" w:color="auto"/>
        <w:right w:val="none" w:sz="0" w:space="0" w:color="auto"/>
      </w:divBdr>
    </w:div>
    <w:div w:id="1432779311">
      <w:bodyDiv w:val="1"/>
      <w:marLeft w:val="0"/>
      <w:marRight w:val="0"/>
      <w:marTop w:val="0"/>
      <w:marBottom w:val="0"/>
      <w:divBdr>
        <w:top w:val="none" w:sz="0" w:space="0" w:color="auto"/>
        <w:left w:val="none" w:sz="0" w:space="0" w:color="auto"/>
        <w:bottom w:val="none" w:sz="0" w:space="0" w:color="auto"/>
        <w:right w:val="none" w:sz="0" w:space="0" w:color="auto"/>
      </w:divBdr>
    </w:div>
    <w:div w:id="1537353278">
      <w:bodyDiv w:val="1"/>
      <w:marLeft w:val="0"/>
      <w:marRight w:val="0"/>
      <w:marTop w:val="0"/>
      <w:marBottom w:val="0"/>
      <w:divBdr>
        <w:top w:val="none" w:sz="0" w:space="0" w:color="auto"/>
        <w:left w:val="none" w:sz="0" w:space="0" w:color="auto"/>
        <w:bottom w:val="none" w:sz="0" w:space="0" w:color="auto"/>
        <w:right w:val="none" w:sz="0" w:space="0" w:color="auto"/>
      </w:divBdr>
    </w:div>
    <w:div w:id="1587615281">
      <w:bodyDiv w:val="1"/>
      <w:marLeft w:val="0"/>
      <w:marRight w:val="0"/>
      <w:marTop w:val="0"/>
      <w:marBottom w:val="0"/>
      <w:divBdr>
        <w:top w:val="none" w:sz="0" w:space="0" w:color="auto"/>
        <w:left w:val="none" w:sz="0" w:space="0" w:color="auto"/>
        <w:bottom w:val="none" w:sz="0" w:space="0" w:color="auto"/>
        <w:right w:val="none" w:sz="0" w:space="0" w:color="auto"/>
      </w:divBdr>
    </w:div>
    <w:div w:id="1604143527">
      <w:bodyDiv w:val="1"/>
      <w:marLeft w:val="0"/>
      <w:marRight w:val="0"/>
      <w:marTop w:val="0"/>
      <w:marBottom w:val="0"/>
      <w:divBdr>
        <w:top w:val="none" w:sz="0" w:space="0" w:color="auto"/>
        <w:left w:val="none" w:sz="0" w:space="0" w:color="auto"/>
        <w:bottom w:val="none" w:sz="0" w:space="0" w:color="auto"/>
        <w:right w:val="none" w:sz="0" w:space="0" w:color="auto"/>
      </w:divBdr>
    </w:div>
    <w:div w:id="1947225439">
      <w:bodyDiv w:val="1"/>
      <w:marLeft w:val="0"/>
      <w:marRight w:val="0"/>
      <w:marTop w:val="0"/>
      <w:marBottom w:val="0"/>
      <w:divBdr>
        <w:top w:val="none" w:sz="0" w:space="0" w:color="auto"/>
        <w:left w:val="none" w:sz="0" w:space="0" w:color="auto"/>
        <w:bottom w:val="none" w:sz="0" w:space="0" w:color="auto"/>
        <w:right w:val="none" w:sz="0" w:space="0" w:color="auto"/>
      </w:divBdr>
    </w:div>
    <w:div w:id="20853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jdiehl\Downloads\Mock-Interview-Program-Evaluation-FY17%20(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jdiehl\Downloads\Mock-Interview-Program-Evaluation-FY17%20(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jdiehl\Downloads\Mock-Interview-Program-Evaluation-2015-2016.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jdiehl\Downloads\Mock-Interview-Program-Evaluation-FY17%20(1).xls"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200"/>
              <a:t>How did you find out about the mock interview program? (Check</a:t>
            </a:r>
            <a:r>
              <a:rPr lang="en-US" sz="1200" baseline="0"/>
              <a:t> all that apply)</a:t>
            </a:r>
          </a:p>
          <a:p>
            <a:pPr>
              <a:defRPr/>
            </a:pPr>
            <a:r>
              <a:rPr lang="en-US" sz="900" baseline="0"/>
              <a:t>139 respondents, 174 responses</a:t>
            </a:r>
            <a:endParaRPr lang="en-US" sz="9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(1).xls]Mock-Interview-Program-Evaluati'!$D$911:$D$915</c:f>
              <c:strCache>
                <c:ptCount val="5"/>
                <c:pt idx="0">
                  <c:v>Career Center website</c:v>
                </c:pt>
                <c:pt idx="1">
                  <c:v>Word of mouth</c:v>
                </c:pt>
                <c:pt idx="2">
                  <c:v>Career Counselor</c:v>
                </c:pt>
                <c:pt idx="3">
                  <c:v>Class assignment</c:v>
                </c:pt>
                <c:pt idx="4">
                  <c:v>Other (please specify)</c:v>
                </c:pt>
              </c:strCache>
            </c:strRef>
          </c:cat>
          <c:val>
            <c:numRef>
              <c:f>'[Mock-Interview-Program-Evaluation-FY17 (1).xls]Mock-Interview-Program-Evaluati'!$E$911:$E$915</c:f>
              <c:numCache>
                <c:formatCode>0%</c:formatCode>
                <c:ptCount val="5"/>
                <c:pt idx="0">
                  <c:v>0.20860000000000001</c:v>
                </c:pt>
                <c:pt idx="1">
                  <c:v>0.223</c:v>
                </c:pt>
                <c:pt idx="2">
                  <c:v>0.16550000000000001</c:v>
                </c:pt>
                <c:pt idx="3">
                  <c:v>0.56120000000000003</c:v>
                </c:pt>
                <c:pt idx="4">
                  <c:v>9.35E-2</c:v>
                </c:pt>
              </c:numCache>
            </c:numRef>
          </c:val>
          <c:extLst>
            <c:ext xmlns:c16="http://schemas.microsoft.com/office/drawing/2014/chart" uri="{C3380CC4-5D6E-409C-BE32-E72D297353CC}">
              <c16:uniqueId val="{00000000-8C91-4D43-8350-34F1567F86F5}"/>
            </c:ext>
          </c:extLst>
        </c:ser>
        <c:dLbls>
          <c:dLblPos val="outEnd"/>
          <c:showLegendKey val="0"/>
          <c:showVal val="1"/>
          <c:showCatName val="0"/>
          <c:showSerName val="0"/>
          <c:showPercent val="0"/>
          <c:showBubbleSize val="0"/>
        </c:dLbls>
        <c:gapWidth val="219"/>
        <c:overlap val="-27"/>
        <c:axId val="815447119"/>
        <c:axId val="815447535"/>
      </c:barChart>
      <c:catAx>
        <c:axId val="815447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815447535"/>
        <c:crosses val="autoZero"/>
        <c:auto val="1"/>
        <c:lblAlgn val="ctr"/>
        <c:lblOffset val="100"/>
        <c:noMultiLvlLbl val="0"/>
      </c:catAx>
      <c:valAx>
        <c:axId val="815447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81544711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200"/>
              <a:t>Interviewer Evaluation</a:t>
            </a:r>
          </a:p>
          <a:p>
            <a:pPr>
              <a:defRPr/>
            </a:pPr>
            <a:r>
              <a:rPr lang="en-US" sz="900"/>
              <a:t>n=140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'[Mock-Interview-Program-Evaluation-FY17 (1).xls]Sheet2'!$B$1</c:f>
              <c:strCache>
                <c:ptCount val="1"/>
                <c:pt idx="0">
                  <c:v>The interviewer was prepared for the interview.</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(1).xls]Sheet2'!$A$2:$A$6</c:f>
              <c:strCache>
                <c:ptCount val="5"/>
                <c:pt idx="0">
                  <c:v>Strongly agree</c:v>
                </c:pt>
                <c:pt idx="1">
                  <c:v>Moderately agree</c:v>
                </c:pt>
                <c:pt idx="2">
                  <c:v>Neither agree nor disagree</c:v>
                </c:pt>
                <c:pt idx="3">
                  <c:v>Moderately disagree</c:v>
                </c:pt>
                <c:pt idx="4">
                  <c:v>Strongly disagree</c:v>
                </c:pt>
              </c:strCache>
            </c:strRef>
          </c:cat>
          <c:val>
            <c:numRef>
              <c:f>'[Mock-Interview-Program-Evaluation-FY17 (1).xls]Sheet2'!$B$2:$B$6</c:f>
              <c:numCache>
                <c:formatCode>0%</c:formatCode>
                <c:ptCount val="5"/>
                <c:pt idx="0">
                  <c:v>0.89290000000000003</c:v>
                </c:pt>
                <c:pt idx="1">
                  <c:v>7.8600000000000003E-2</c:v>
                </c:pt>
                <c:pt idx="2">
                  <c:v>2.1399999999999999E-2</c:v>
                </c:pt>
                <c:pt idx="3">
                  <c:v>0</c:v>
                </c:pt>
                <c:pt idx="4">
                  <c:v>7.1000000000000004E-3</c:v>
                </c:pt>
              </c:numCache>
            </c:numRef>
          </c:val>
          <c:extLst>
            <c:ext xmlns:c16="http://schemas.microsoft.com/office/drawing/2014/chart" uri="{C3380CC4-5D6E-409C-BE32-E72D297353CC}">
              <c16:uniqueId val="{00000000-211E-48AB-8564-6488B2293AC8}"/>
            </c:ext>
          </c:extLst>
        </c:ser>
        <c:ser>
          <c:idx val="1"/>
          <c:order val="1"/>
          <c:tx>
            <c:strRef>
              <c:f>'[Mock-Interview-Program-Evaluation-FY17 (1).xls]Sheet2'!$C$1</c:f>
              <c:strCache>
                <c:ptCount val="1"/>
                <c:pt idx="0">
                  <c:v>The interviewer was dressed professionally.</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(1).xls]Sheet2'!$A$2:$A$6</c:f>
              <c:strCache>
                <c:ptCount val="5"/>
                <c:pt idx="0">
                  <c:v>Strongly agree</c:v>
                </c:pt>
                <c:pt idx="1">
                  <c:v>Moderately agree</c:v>
                </c:pt>
                <c:pt idx="2">
                  <c:v>Neither agree nor disagree</c:v>
                </c:pt>
                <c:pt idx="3">
                  <c:v>Moderately disagree</c:v>
                </c:pt>
                <c:pt idx="4">
                  <c:v>Strongly disagree</c:v>
                </c:pt>
              </c:strCache>
            </c:strRef>
          </c:cat>
          <c:val>
            <c:numRef>
              <c:f>'[Mock-Interview-Program-Evaluation-FY17 (1).xls]Sheet2'!$C$2:$C$6</c:f>
              <c:numCache>
                <c:formatCode>0%</c:formatCode>
                <c:ptCount val="5"/>
                <c:pt idx="0">
                  <c:v>0.8286</c:v>
                </c:pt>
                <c:pt idx="1">
                  <c:v>0.15</c:v>
                </c:pt>
                <c:pt idx="2">
                  <c:v>2.1399999999999999E-2</c:v>
                </c:pt>
                <c:pt idx="3">
                  <c:v>0</c:v>
                </c:pt>
                <c:pt idx="4">
                  <c:v>0</c:v>
                </c:pt>
              </c:numCache>
            </c:numRef>
          </c:val>
          <c:extLst>
            <c:ext xmlns:c16="http://schemas.microsoft.com/office/drawing/2014/chart" uri="{C3380CC4-5D6E-409C-BE32-E72D297353CC}">
              <c16:uniqueId val="{00000001-211E-48AB-8564-6488B2293AC8}"/>
            </c:ext>
          </c:extLst>
        </c:ser>
        <c:ser>
          <c:idx val="2"/>
          <c:order val="2"/>
          <c:tx>
            <c:strRef>
              <c:f>'[Mock-Interview-Program-Evaluation-FY17 (1).xls]Sheet2'!$D$1</c:f>
              <c:strCache>
                <c:ptCount val="1"/>
                <c:pt idx="0">
                  <c:v>The interviewer asked appropriate questions related to my area of interest.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(1).xls]Sheet2'!$A$2:$A$6</c:f>
              <c:strCache>
                <c:ptCount val="5"/>
                <c:pt idx="0">
                  <c:v>Strongly agree</c:v>
                </c:pt>
                <c:pt idx="1">
                  <c:v>Moderately agree</c:v>
                </c:pt>
                <c:pt idx="2">
                  <c:v>Neither agree nor disagree</c:v>
                </c:pt>
                <c:pt idx="3">
                  <c:v>Moderately disagree</c:v>
                </c:pt>
                <c:pt idx="4">
                  <c:v>Strongly disagree</c:v>
                </c:pt>
              </c:strCache>
            </c:strRef>
          </c:cat>
          <c:val>
            <c:numRef>
              <c:f>'[Mock-Interview-Program-Evaluation-FY17 (1).xls]Sheet2'!$D$2:$D$6</c:f>
              <c:numCache>
                <c:formatCode>0%</c:formatCode>
                <c:ptCount val="5"/>
                <c:pt idx="0">
                  <c:v>0.85709999999999997</c:v>
                </c:pt>
                <c:pt idx="1">
                  <c:v>0.13569999999999999</c:v>
                </c:pt>
                <c:pt idx="2">
                  <c:v>7.1000000000000004E-3</c:v>
                </c:pt>
                <c:pt idx="3">
                  <c:v>0</c:v>
                </c:pt>
                <c:pt idx="4">
                  <c:v>0</c:v>
                </c:pt>
              </c:numCache>
            </c:numRef>
          </c:val>
          <c:extLst>
            <c:ext xmlns:c16="http://schemas.microsoft.com/office/drawing/2014/chart" uri="{C3380CC4-5D6E-409C-BE32-E72D297353CC}">
              <c16:uniqueId val="{00000002-211E-48AB-8564-6488B2293AC8}"/>
            </c:ext>
          </c:extLst>
        </c:ser>
        <c:ser>
          <c:idx val="3"/>
          <c:order val="3"/>
          <c:tx>
            <c:strRef>
              <c:f>'[Mock-Interview-Program-Evaluation-FY17 (1).xls]Sheet2'!$E$1</c:f>
              <c:strCache>
                <c:ptCount val="1"/>
                <c:pt idx="0">
                  <c:v>The interviewer was knowledgeable about the interviewing process.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(1).xls]Sheet2'!$A$2:$A$6</c:f>
              <c:strCache>
                <c:ptCount val="5"/>
                <c:pt idx="0">
                  <c:v>Strongly agree</c:v>
                </c:pt>
                <c:pt idx="1">
                  <c:v>Moderately agree</c:v>
                </c:pt>
                <c:pt idx="2">
                  <c:v>Neither agree nor disagree</c:v>
                </c:pt>
                <c:pt idx="3">
                  <c:v>Moderately disagree</c:v>
                </c:pt>
                <c:pt idx="4">
                  <c:v>Strongly disagree</c:v>
                </c:pt>
              </c:strCache>
            </c:strRef>
          </c:cat>
          <c:val>
            <c:numRef>
              <c:f>'[Mock-Interview-Program-Evaluation-FY17 (1).xls]Sheet2'!$E$2:$E$6</c:f>
              <c:numCache>
                <c:formatCode>0%</c:formatCode>
                <c:ptCount val="5"/>
                <c:pt idx="0">
                  <c:v>0.94289999999999996</c:v>
                </c:pt>
                <c:pt idx="1">
                  <c:v>4.2900000000000001E-2</c:v>
                </c:pt>
                <c:pt idx="2">
                  <c:v>1.43E-2</c:v>
                </c:pt>
                <c:pt idx="3">
                  <c:v>0</c:v>
                </c:pt>
                <c:pt idx="4">
                  <c:v>0</c:v>
                </c:pt>
              </c:numCache>
            </c:numRef>
          </c:val>
          <c:extLst>
            <c:ext xmlns:c16="http://schemas.microsoft.com/office/drawing/2014/chart" uri="{C3380CC4-5D6E-409C-BE32-E72D297353CC}">
              <c16:uniqueId val="{00000003-211E-48AB-8564-6488B2293AC8}"/>
            </c:ext>
          </c:extLst>
        </c:ser>
        <c:dLbls>
          <c:dLblPos val="outEnd"/>
          <c:showLegendKey val="0"/>
          <c:showVal val="1"/>
          <c:showCatName val="0"/>
          <c:showSerName val="0"/>
          <c:showPercent val="0"/>
          <c:showBubbleSize val="0"/>
        </c:dLbls>
        <c:gapWidth val="219"/>
        <c:overlap val="-27"/>
        <c:axId val="812002591"/>
        <c:axId val="811995519"/>
      </c:barChart>
      <c:catAx>
        <c:axId val="812002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811995519"/>
        <c:crosses val="autoZero"/>
        <c:auto val="1"/>
        <c:lblAlgn val="ctr"/>
        <c:lblOffset val="100"/>
        <c:noMultiLvlLbl val="0"/>
      </c:catAx>
      <c:valAx>
        <c:axId val="8119955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81200259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100"/>
              <a:t>How much has your preparedness for interviewing increased by participating in a mock interview? </a:t>
            </a:r>
          </a:p>
          <a:p>
            <a:pPr>
              <a:defRPr/>
            </a:pPr>
            <a:r>
              <a:rPr lang="en-US" sz="800"/>
              <a:t>n=138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6E3-4294-B53C-F8DE934E33F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6E3-4294-B53C-F8DE934E33F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6E3-4294-B53C-F8DE934E33F2}"/>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76E3-4294-B53C-F8DE934E33F2}"/>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76E3-4294-B53C-F8DE934E33F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'[Mock-Interview-Program-Evaluation-2015-2016.xls]Graphs'!$A$3:$A$7</c:f>
              <c:strCache>
                <c:ptCount val="5"/>
                <c:pt idx="0">
                  <c:v>Very much</c:v>
                </c:pt>
                <c:pt idx="1">
                  <c:v>A lot</c:v>
                </c:pt>
                <c:pt idx="2">
                  <c:v>Somewhat</c:v>
                </c:pt>
                <c:pt idx="3">
                  <c:v>A little</c:v>
                </c:pt>
                <c:pt idx="4">
                  <c:v>Not at all</c:v>
                </c:pt>
              </c:strCache>
            </c:strRef>
          </c:cat>
          <c:val>
            <c:numRef>
              <c:f>'[Mock-Interview-Program-Evaluation-2015-2016.xls]Graphs'!$B$3:$B$7</c:f>
              <c:numCache>
                <c:formatCode>0%</c:formatCode>
                <c:ptCount val="5"/>
                <c:pt idx="0">
                  <c:v>0.35510000000000003</c:v>
                </c:pt>
                <c:pt idx="1">
                  <c:v>0.48549999999999999</c:v>
                </c:pt>
                <c:pt idx="2">
                  <c:v>0.1159</c:v>
                </c:pt>
                <c:pt idx="3">
                  <c:v>2.9000000000000001E-2</c:v>
                </c:pt>
                <c:pt idx="4">
                  <c:v>1.4500000000000001E-2</c:v>
                </c:pt>
              </c:numCache>
            </c:numRef>
          </c:val>
          <c:extLst>
            <c:ext xmlns:c16="http://schemas.microsoft.com/office/drawing/2014/chart" uri="{C3380CC4-5D6E-409C-BE32-E72D297353CC}">
              <c16:uniqueId val="{0000000A-76E3-4294-B53C-F8DE934E33F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t>Learning Outcome Evaluation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'[Mock-Interview-Program-Evaluation-FY17 (1).xls]Sheet4'!$B$1</c:f>
              <c:strCache>
                <c:ptCount val="1"/>
                <c:pt idx="0">
                  <c:v>FY17</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(1).xls]Sheet4'!$A$2:$A$7</c:f>
              <c:strCache>
                <c:ptCount val="6"/>
                <c:pt idx="0">
                  <c:v>Name 2 things you should do to prepare for an interview.</c:v>
                </c:pt>
                <c:pt idx="1">
                  <c:v>List 2 ways you can make a strong first impression</c:v>
                </c:pt>
                <c:pt idx="2">
                  <c:v>What does STAR stand for in behavioral interviewing?</c:v>
                </c:pt>
                <c:pt idx="3">
                  <c:v>What's one question you might ask at the end of an interview</c:v>
                </c:pt>
                <c:pt idx="4">
                  <c:v>Within what time frame should you send a thank you note following an interview?</c:v>
                </c:pt>
                <c:pt idx="5">
                  <c:v>Overall Rubric</c:v>
                </c:pt>
              </c:strCache>
            </c:strRef>
          </c:cat>
          <c:val>
            <c:numRef>
              <c:f>'[Mock-Interview-Program-Evaluation-FY17 (1).xls]Sheet4'!$B$2:$B$7</c:f>
              <c:numCache>
                <c:formatCode>0%</c:formatCode>
                <c:ptCount val="6"/>
                <c:pt idx="0">
                  <c:v>0.94</c:v>
                </c:pt>
                <c:pt idx="1">
                  <c:v>0.93</c:v>
                </c:pt>
                <c:pt idx="2">
                  <c:v>0.77</c:v>
                </c:pt>
                <c:pt idx="3">
                  <c:v>0.87</c:v>
                </c:pt>
                <c:pt idx="4">
                  <c:v>0.43</c:v>
                </c:pt>
                <c:pt idx="5">
                  <c:v>0.76</c:v>
                </c:pt>
              </c:numCache>
            </c:numRef>
          </c:val>
          <c:extLst>
            <c:ext xmlns:c16="http://schemas.microsoft.com/office/drawing/2014/chart" uri="{C3380CC4-5D6E-409C-BE32-E72D297353CC}">
              <c16:uniqueId val="{00000000-7575-48EC-B27C-642A282BF3F6}"/>
            </c:ext>
          </c:extLst>
        </c:ser>
        <c:ser>
          <c:idx val="1"/>
          <c:order val="1"/>
          <c:tx>
            <c:strRef>
              <c:f>'[Mock-Interview-Program-Evaluation-FY17 (1).xls]Sheet4'!$C$1</c:f>
              <c:strCache>
                <c:ptCount val="1"/>
                <c:pt idx="0">
                  <c:v>FY16</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(1).xls]Sheet4'!$A$2:$A$7</c:f>
              <c:strCache>
                <c:ptCount val="6"/>
                <c:pt idx="0">
                  <c:v>Name 2 things you should do to prepare for an interview.</c:v>
                </c:pt>
                <c:pt idx="1">
                  <c:v>List 2 ways you can make a strong first impression</c:v>
                </c:pt>
                <c:pt idx="2">
                  <c:v>What does STAR stand for in behavioral interviewing?</c:v>
                </c:pt>
                <c:pt idx="3">
                  <c:v>What's one question you might ask at the end of an interview</c:v>
                </c:pt>
                <c:pt idx="4">
                  <c:v>Within what time frame should you send a thank you note following an interview?</c:v>
                </c:pt>
                <c:pt idx="5">
                  <c:v>Overall Rubric</c:v>
                </c:pt>
              </c:strCache>
            </c:strRef>
          </c:cat>
          <c:val>
            <c:numRef>
              <c:f>'[Mock-Interview-Program-Evaluation-FY17 (1).xls]Sheet4'!$C$2:$C$7</c:f>
              <c:numCache>
                <c:formatCode>0%</c:formatCode>
                <c:ptCount val="6"/>
                <c:pt idx="0">
                  <c:v>0.98</c:v>
                </c:pt>
                <c:pt idx="1">
                  <c:v>0.95</c:v>
                </c:pt>
                <c:pt idx="2">
                  <c:v>0.67</c:v>
                </c:pt>
                <c:pt idx="3">
                  <c:v>0.9</c:v>
                </c:pt>
                <c:pt idx="4">
                  <c:v>0.56999999999999995</c:v>
                </c:pt>
                <c:pt idx="5">
                  <c:v>0.7</c:v>
                </c:pt>
              </c:numCache>
            </c:numRef>
          </c:val>
          <c:extLst>
            <c:ext xmlns:c16="http://schemas.microsoft.com/office/drawing/2014/chart" uri="{C3380CC4-5D6E-409C-BE32-E72D297353CC}">
              <c16:uniqueId val="{00000001-7575-48EC-B27C-642A282BF3F6}"/>
            </c:ext>
          </c:extLst>
        </c:ser>
        <c:ser>
          <c:idx val="2"/>
          <c:order val="2"/>
          <c:tx>
            <c:strRef>
              <c:f>'[Mock-Interview-Program-Evaluation-FY17 (1).xls]Sheet4'!$D$1</c:f>
              <c:strCache>
                <c:ptCount val="1"/>
                <c:pt idx="0">
                  <c:v>FY15</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'[Mock-Interview-Program-Evaluation-FY17 (1).xls]Sheet4'!$A$2:$A$7</c:f>
              <c:strCache>
                <c:ptCount val="6"/>
                <c:pt idx="0">
                  <c:v>Name 2 things you should do to prepare for an interview.</c:v>
                </c:pt>
                <c:pt idx="1">
                  <c:v>List 2 ways you can make a strong first impression</c:v>
                </c:pt>
                <c:pt idx="2">
                  <c:v>What does STAR stand for in behavioral interviewing?</c:v>
                </c:pt>
                <c:pt idx="3">
                  <c:v>What's one question you might ask at the end of an interview</c:v>
                </c:pt>
                <c:pt idx="4">
                  <c:v>Within what time frame should you send a thank you note following an interview?</c:v>
                </c:pt>
                <c:pt idx="5">
                  <c:v>Overall Rubric</c:v>
                </c:pt>
              </c:strCache>
            </c:strRef>
          </c:cat>
          <c:val>
            <c:numRef>
              <c:f>'[Mock-Interview-Program-Evaluation-FY17 (1).xls]Sheet4'!$D$2:$D$7</c:f>
              <c:numCache>
                <c:formatCode>0%</c:formatCode>
                <c:ptCount val="6"/>
                <c:pt idx="0">
                  <c:v>0.92</c:v>
                </c:pt>
                <c:pt idx="1">
                  <c:v>0.92</c:v>
                </c:pt>
                <c:pt idx="2">
                  <c:v>0.63</c:v>
                </c:pt>
                <c:pt idx="3">
                  <c:v>0.88</c:v>
                </c:pt>
                <c:pt idx="4">
                  <c:v>0.68</c:v>
                </c:pt>
                <c:pt idx="5">
                  <c:v>0.81</c:v>
                </c:pt>
              </c:numCache>
            </c:numRef>
          </c:val>
          <c:extLst>
            <c:ext xmlns:c16="http://schemas.microsoft.com/office/drawing/2014/chart" uri="{C3380CC4-5D6E-409C-BE32-E72D297353CC}">
              <c16:uniqueId val="{00000002-7575-48EC-B27C-642A282BF3F6}"/>
            </c:ext>
          </c:extLst>
        </c:ser>
        <c:dLbls>
          <c:dLblPos val="outEnd"/>
          <c:showLegendKey val="0"/>
          <c:showVal val="1"/>
          <c:showCatName val="0"/>
          <c:showSerName val="0"/>
          <c:showPercent val="0"/>
          <c:showBubbleSize val="0"/>
        </c:dLbls>
        <c:gapWidth val="219"/>
        <c:overlap val="-27"/>
        <c:axId val="1017547551"/>
        <c:axId val="1017549215"/>
      </c:barChart>
      <c:catAx>
        <c:axId val="101754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017549215"/>
        <c:crosses val="autoZero"/>
        <c:auto val="1"/>
        <c:lblAlgn val="ctr"/>
        <c:lblOffset val="100"/>
        <c:noMultiLvlLbl val="0"/>
      </c:catAx>
      <c:valAx>
        <c:axId val="101754921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0175475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0.06762</cdr:x>
      <cdr:y>0.21094</cdr:y>
    </cdr:from>
    <cdr:to>
      <cdr:x>0.97507</cdr:x>
      <cdr:y>0.21094</cdr:y>
    </cdr:to>
    <cdr:cxnSp macro="">
      <cdr:nvCxnSpPr>
        <cdr:cNvPr id="3" name="Straight Connector 2"/>
        <cdr:cNvCxnSpPr/>
      </cdr:nvCxnSpPr>
      <cdr:spPr>
        <a:xfrm xmlns:a="http://schemas.openxmlformats.org/drawingml/2006/main">
          <a:off x="426245" y="578644"/>
          <a:ext cx="5719763" cy="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Richardson,Barbara</dc:creator>
  <cp:keywords/>
  <dc:description/>
  <cp:lastModifiedBy>VPSA Front Desk</cp:lastModifiedBy>
  <cp:revision>2</cp:revision>
  <dcterms:created xsi:type="dcterms:W3CDTF">2018-09-11T20:21:00Z</dcterms:created>
  <dcterms:modified xsi:type="dcterms:W3CDTF">2018-09-11T20:21:00Z</dcterms:modified>
</cp:coreProperties>
</file>